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2A" w:rsidRDefault="00381C2A" w:rsidP="00381C2A">
      <w:pPr>
        <w:jc w:val="center"/>
        <w:rPr>
          <w:rFonts w:ascii="黑体" w:eastAsia="黑体" w:hAnsi="黑体"/>
          <w:sz w:val="44"/>
          <w:szCs w:val="44"/>
        </w:rPr>
      </w:pPr>
      <w:r w:rsidRPr="003F5CDF">
        <w:rPr>
          <w:rFonts w:ascii="黑体" w:eastAsia="黑体" w:hAnsi="黑体"/>
          <w:sz w:val="44"/>
          <w:szCs w:val="44"/>
        </w:rPr>
        <w:t>四川省地方志理论研究课题</w:t>
      </w:r>
      <w:r>
        <w:rPr>
          <w:rFonts w:ascii="黑体" w:eastAsia="黑体" w:hAnsi="黑体" w:hint="eastAsia"/>
          <w:sz w:val="44"/>
          <w:szCs w:val="44"/>
        </w:rPr>
        <w:t>进展表</w:t>
      </w:r>
    </w:p>
    <w:p w:rsidR="00E1606E" w:rsidRDefault="00E1606E" w:rsidP="00381C2A">
      <w:pPr>
        <w:jc w:val="center"/>
      </w:pPr>
      <w:r>
        <w:rPr>
          <w:rFonts w:ascii="黑体" w:eastAsia="黑体" w:hAnsi="黑体" w:hint="eastAsia"/>
          <w:sz w:val="44"/>
          <w:szCs w:val="44"/>
        </w:rPr>
        <w:t xml:space="preserve">                                         </w:t>
      </w:r>
      <w:r w:rsidRPr="00E1606E">
        <w:rPr>
          <w:rFonts w:ascii="仿宋" w:eastAsia="仿宋" w:hAnsi="仿宋" w:hint="eastAsia"/>
          <w:kern w:val="0"/>
          <w:sz w:val="24"/>
        </w:rPr>
        <w:t>2016年8月9日</w:t>
      </w:r>
      <w:r>
        <w:rPr>
          <w:rFonts w:ascii="仿宋" w:eastAsia="仿宋" w:hAnsi="仿宋" w:hint="eastAsia"/>
          <w:kern w:val="0"/>
          <w:sz w:val="24"/>
        </w:rPr>
        <w:t xml:space="preserve">         单位：万元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41"/>
        <w:gridCol w:w="3442"/>
        <w:gridCol w:w="3979"/>
        <w:gridCol w:w="973"/>
        <w:gridCol w:w="1263"/>
        <w:gridCol w:w="1930"/>
        <w:gridCol w:w="1646"/>
      </w:tblGrid>
      <w:tr w:rsidR="0084263C" w:rsidTr="00D80893">
        <w:trPr>
          <w:trHeight w:val="390"/>
        </w:trPr>
        <w:tc>
          <w:tcPr>
            <w:tcW w:w="941" w:type="dxa"/>
            <w:vMerge w:val="restart"/>
            <w:vAlign w:val="center"/>
          </w:tcPr>
          <w:p w:rsidR="0084263C" w:rsidRDefault="0084263C" w:rsidP="00D80893">
            <w:pPr>
              <w:jc w:val="center"/>
            </w:pPr>
            <w:r w:rsidRPr="00A72D96">
              <w:rPr>
                <w:rFonts w:ascii="仿宋" w:eastAsia="仿宋" w:hAnsi="仿宋" w:hint="eastAsia"/>
                <w:sz w:val="24"/>
              </w:rPr>
              <w:t>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72D96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3442" w:type="dxa"/>
            <w:vMerge w:val="restart"/>
            <w:vAlign w:val="center"/>
          </w:tcPr>
          <w:p w:rsidR="0084263C" w:rsidRDefault="0084263C" w:rsidP="00D80893">
            <w:pPr>
              <w:jc w:val="center"/>
            </w:pPr>
            <w:r w:rsidRPr="00A72D96">
              <w:rPr>
                <w:rFonts w:ascii="仿宋" w:eastAsia="仿宋" w:hAnsi="仿宋" w:hint="eastAsia"/>
                <w:sz w:val="24"/>
              </w:rPr>
              <w:t>课题名称</w:t>
            </w:r>
          </w:p>
        </w:tc>
        <w:tc>
          <w:tcPr>
            <w:tcW w:w="3979" w:type="dxa"/>
            <w:vMerge w:val="restart"/>
            <w:vAlign w:val="center"/>
          </w:tcPr>
          <w:p w:rsidR="0084263C" w:rsidRDefault="0084263C" w:rsidP="00D80893">
            <w:pPr>
              <w:jc w:val="center"/>
            </w:pPr>
            <w:r w:rsidRPr="00A72D96">
              <w:rPr>
                <w:rFonts w:ascii="仿宋" w:eastAsia="仿宋" w:hAnsi="仿宋" w:hint="eastAsia"/>
                <w:sz w:val="24"/>
              </w:rPr>
              <w:t>课题单位及负责人</w:t>
            </w:r>
          </w:p>
        </w:tc>
        <w:tc>
          <w:tcPr>
            <w:tcW w:w="2236" w:type="dxa"/>
            <w:gridSpan w:val="2"/>
            <w:vAlign w:val="center"/>
          </w:tcPr>
          <w:p w:rsidR="0084263C" w:rsidRDefault="0084263C" w:rsidP="00D80893">
            <w:pPr>
              <w:jc w:val="center"/>
            </w:pPr>
            <w:r w:rsidRPr="00A72D96">
              <w:rPr>
                <w:rFonts w:ascii="仿宋" w:eastAsia="仿宋" w:hAnsi="仿宋" w:hint="eastAsia"/>
                <w:spacing w:val="-16"/>
                <w:sz w:val="24"/>
              </w:rPr>
              <w:t>经费预算</w:t>
            </w:r>
          </w:p>
        </w:tc>
        <w:tc>
          <w:tcPr>
            <w:tcW w:w="1930" w:type="dxa"/>
            <w:vMerge w:val="restart"/>
            <w:vAlign w:val="center"/>
          </w:tcPr>
          <w:p w:rsidR="0084263C" w:rsidRDefault="0084263C" w:rsidP="00D80893">
            <w:pPr>
              <w:jc w:val="center"/>
            </w:pPr>
            <w:r w:rsidRPr="00A72D96">
              <w:rPr>
                <w:rFonts w:ascii="仿宋" w:eastAsia="仿宋" w:hAnsi="仿宋" w:hint="eastAsia"/>
                <w:sz w:val="24"/>
              </w:rPr>
              <w:t>课题进展</w:t>
            </w:r>
          </w:p>
        </w:tc>
        <w:tc>
          <w:tcPr>
            <w:tcW w:w="1646" w:type="dxa"/>
            <w:vMerge w:val="restart"/>
            <w:vAlign w:val="center"/>
          </w:tcPr>
          <w:p w:rsidR="0084263C" w:rsidRPr="00A72D96" w:rsidRDefault="0084263C" w:rsidP="00D80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拟结题时间</w:t>
            </w:r>
          </w:p>
        </w:tc>
      </w:tr>
      <w:tr w:rsidR="0084263C" w:rsidTr="0015014B">
        <w:trPr>
          <w:trHeight w:val="390"/>
        </w:trPr>
        <w:tc>
          <w:tcPr>
            <w:tcW w:w="941" w:type="dxa"/>
            <w:vMerge/>
          </w:tcPr>
          <w:p w:rsidR="0084263C" w:rsidRPr="00A72D96" w:rsidRDefault="0084263C" w:rsidP="00075D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42" w:type="dxa"/>
            <w:vMerge/>
          </w:tcPr>
          <w:p w:rsidR="0084263C" w:rsidRPr="00A72D96" w:rsidRDefault="0084263C" w:rsidP="00075D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79" w:type="dxa"/>
            <w:vMerge/>
          </w:tcPr>
          <w:p w:rsidR="0084263C" w:rsidRPr="00A72D96" w:rsidRDefault="0084263C" w:rsidP="00075D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84263C" w:rsidRPr="00A72D96" w:rsidRDefault="0084263C" w:rsidP="00075D79">
            <w:pPr>
              <w:jc w:val="center"/>
              <w:rPr>
                <w:rFonts w:ascii="仿宋" w:eastAsia="仿宋" w:hAnsi="仿宋"/>
                <w:spacing w:val="-16"/>
                <w:sz w:val="24"/>
              </w:rPr>
            </w:pPr>
            <w:r w:rsidRPr="00A72D96">
              <w:rPr>
                <w:rFonts w:ascii="仿宋" w:eastAsia="仿宋" w:hAnsi="仿宋" w:hint="eastAsia"/>
                <w:sz w:val="24"/>
              </w:rPr>
              <w:t>总额</w:t>
            </w:r>
          </w:p>
        </w:tc>
        <w:tc>
          <w:tcPr>
            <w:tcW w:w="1263" w:type="dxa"/>
            <w:vAlign w:val="center"/>
          </w:tcPr>
          <w:p w:rsidR="0084263C" w:rsidRPr="00A72D96" w:rsidRDefault="0084263C" w:rsidP="00075D79">
            <w:pPr>
              <w:jc w:val="center"/>
              <w:rPr>
                <w:rFonts w:ascii="仿宋" w:eastAsia="仿宋" w:hAnsi="仿宋"/>
                <w:spacing w:val="-16"/>
                <w:sz w:val="24"/>
              </w:rPr>
            </w:pPr>
            <w:r w:rsidRPr="00A72D96">
              <w:rPr>
                <w:rFonts w:ascii="仿宋" w:eastAsia="仿宋" w:hAnsi="仿宋" w:hint="eastAsia"/>
                <w:spacing w:val="-16"/>
                <w:sz w:val="24"/>
              </w:rPr>
              <w:t>已拨付</w:t>
            </w:r>
          </w:p>
        </w:tc>
        <w:tc>
          <w:tcPr>
            <w:tcW w:w="1930" w:type="dxa"/>
            <w:vMerge/>
          </w:tcPr>
          <w:p w:rsidR="0084263C" w:rsidRPr="00A72D96" w:rsidRDefault="0084263C" w:rsidP="00075D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vMerge/>
          </w:tcPr>
          <w:p w:rsidR="0084263C" w:rsidRPr="00A72D96" w:rsidRDefault="0084263C" w:rsidP="00075D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263C" w:rsidTr="001B5A97">
        <w:tc>
          <w:tcPr>
            <w:tcW w:w="941" w:type="dxa"/>
          </w:tcPr>
          <w:p w:rsidR="0084263C" w:rsidRDefault="0084263C" w:rsidP="00075D79">
            <w:r>
              <w:rPr>
                <w:rFonts w:hint="eastAsia"/>
              </w:rPr>
              <w:t>1</w:t>
            </w:r>
          </w:p>
        </w:tc>
        <w:tc>
          <w:tcPr>
            <w:tcW w:w="3442" w:type="dxa"/>
          </w:tcPr>
          <w:p w:rsidR="0084263C" w:rsidRDefault="0084263C" w:rsidP="00075D79">
            <w:r>
              <w:rPr>
                <w:rFonts w:hint="eastAsia"/>
              </w:rPr>
              <w:t>四川省藏区杰出历史人物选录</w:t>
            </w:r>
          </w:p>
        </w:tc>
        <w:tc>
          <w:tcPr>
            <w:tcW w:w="3979" w:type="dxa"/>
          </w:tcPr>
          <w:p w:rsidR="0084263C" w:rsidRDefault="0084263C" w:rsidP="00075D79">
            <w:r>
              <w:rPr>
                <w:rFonts w:hint="eastAsia"/>
              </w:rPr>
              <w:t>四川省地方志工作办公室（李海毅）</w:t>
            </w:r>
          </w:p>
        </w:tc>
        <w:tc>
          <w:tcPr>
            <w:tcW w:w="973" w:type="dxa"/>
            <w:vAlign w:val="center"/>
          </w:tcPr>
          <w:p w:rsidR="0084263C" w:rsidRPr="00A72D96" w:rsidRDefault="0084263C" w:rsidP="00BC484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  <w:vAlign w:val="center"/>
          </w:tcPr>
          <w:p w:rsidR="0084263C" w:rsidRPr="00A72D96" w:rsidRDefault="0084263C" w:rsidP="00075D79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16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84263C" w:rsidRPr="00A72D96" w:rsidRDefault="00E12010" w:rsidP="001B5A97">
            <w:pPr>
              <w:adjustRightInd w:val="0"/>
              <w:snapToGrid w:val="0"/>
              <w:rPr>
                <w:rFonts w:ascii="仿宋" w:eastAsia="仿宋" w:hAnsi="仿宋"/>
                <w:spacing w:val="-16"/>
                <w:sz w:val="24"/>
              </w:rPr>
            </w:pPr>
            <w:r w:rsidRPr="00E12010">
              <w:rPr>
                <w:rFonts w:hint="eastAsia"/>
              </w:rPr>
              <w:t>档案资料、田野调查资料筛选整理</w:t>
            </w:r>
          </w:p>
        </w:tc>
        <w:tc>
          <w:tcPr>
            <w:tcW w:w="1646" w:type="dxa"/>
          </w:tcPr>
          <w:p w:rsidR="0084263C" w:rsidRPr="00A72D96" w:rsidRDefault="00E12010" w:rsidP="00075D79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84263C" w:rsidTr="001B5A97">
        <w:tc>
          <w:tcPr>
            <w:tcW w:w="941" w:type="dxa"/>
          </w:tcPr>
          <w:p w:rsidR="0084263C" w:rsidRDefault="0084263C" w:rsidP="00075D79">
            <w:r>
              <w:rPr>
                <w:rFonts w:hint="eastAsia"/>
              </w:rPr>
              <w:t>2</w:t>
            </w:r>
          </w:p>
        </w:tc>
        <w:tc>
          <w:tcPr>
            <w:tcW w:w="3442" w:type="dxa"/>
          </w:tcPr>
          <w:p w:rsidR="0084263C" w:rsidRDefault="0084263C" w:rsidP="00075D79">
            <w:r w:rsidRPr="00582BC7">
              <w:rPr>
                <w:rFonts w:hint="eastAsia"/>
              </w:rPr>
              <w:t>数字方志馆的高效运用及其数据安全研究</w:t>
            </w:r>
          </w:p>
        </w:tc>
        <w:tc>
          <w:tcPr>
            <w:tcW w:w="3979" w:type="dxa"/>
          </w:tcPr>
          <w:p w:rsidR="0084263C" w:rsidRPr="00582BC7" w:rsidRDefault="0084263C" w:rsidP="00075D79">
            <w:r>
              <w:rPr>
                <w:rFonts w:hint="eastAsia"/>
              </w:rPr>
              <w:t>成都市地方志编纂委员会办公室（唐远波）</w:t>
            </w:r>
          </w:p>
        </w:tc>
        <w:tc>
          <w:tcPr>
            <w:tcW w:w="973" w:type="dxa"/>
          </w:tcPr>
          <w:p w:rsidR="0084263C" w:rsidRDefault="0084263C" w:rsidP="00075D79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84263C" w:rsidRDefault="0084263C" w:rsidP="00075D79"/>
        </w:tc>
        <w:tc>
          <w:tcPr>
            <w:tcW w:w="1930" w:type="dxa"/>
            <w:vAlign w:val="center"/>
          </w:tcPr>
          <w:p w:rsidR="0084263C" w:rsidRDefault="00201D96" w:rsidP="001B5A97">
            <w:r w:rsidRPr="00201D96">
              <w:rPr>
                <w:rFonts w:hint="eastAsia"/>
              </w:rPr>
              <w:t>现有系统及数据特征分析</w:t>
            </w:r>
          </w:p>
        </w:tc>
        <w:tc>
          <w:tcPr>
            <w:tcW w:w="1646" w:type="dxa"/>
          </w:tcPr>
          <w:p w:rsidR="0084263C" w:rsidRDefault="00201D96" w:rsidP="00075D79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</w:tr>
      <w:tr w:rsidR="0084263C" w:rsidTr="001B5A97">
        <w:tc>
          <w:tcPr>
            <w:tcW w:w="941" w:type="dxa"/>
          </w:tcPr>
          <w:p w:rsidR="0084263C" w:rsidRDefault="0084263C" w:rsidP="00075D79">
            <w:r>
              <w:rPr>
                <w:rFonts w:hint="eastAsia"/>
              </w:rPr>
              <w:t>3</w:t>
            </w:r>
          </w:p>
        </w:tc>
        <w:tc>
          <w:tcPr>
            <w:tcW w:w="3442" w:type="dxa"/>
          </w:tcPr>
          <w:p w:rsidR="0084263C" w:rsidRDefault="0084263C" w:rsidP="00075D79">
            <w:r>
              <w:rPr>
                <w:rFonts w:hint="eastAsia"/>
              </w:rPr>
              <w:t>华西坝记忆口述史</w:t>
            </w:r>
          </w:p>
        </w:tc>
        <w:tc>
          <w:tcPr>
            <w:tcW w:w="3979" w:type="dxa"/>
          </w:tcPr>
          <w:p w:rsidR="0084263C" w:rsidRDefault="0084263C" w:rsidP="00075D79">
            <w:r>
              <w:rPr>
                <w:rFonts w:hint="eastAsia"/>
              </w:rPr>
              <w:t>成都市武侯区地方志办公室（杨青林）</w:t>
            </w:r>
          </w:p>
        </w:tc>
        <w:tc>
          <w:tcPr>
            <w:tcW w:w="973" w:type="dxa"/>
          </w:tcPr>
          <w:p w:rsidR="0084263C" w:rsidRDefault="0084263C" w:rsidP="00E1606E">
            <w:r>
              <w:rPr>
                <w:rFonts w:hint="eastAsia"/>
              </w:rPr>
              <w:t>0.</w:t>
            </w:r>
            <w:r w:rsidR="00E1606E">
              <w:rPr>
                <w:rFonts w:hint="eastAsia"/>
              </w:rPr>
              <w:t>5</w:t>
            </w:r>
          </w:p>
        </w:tc>
        <w:tc>
          <w:tcPr>
            <w:tcW w:w="1263" w:type="dxa"/>
          </w:tcPr>
          <w:p w:rsidR="0084263C" w:rsidRDefault="0084263C" w:rsidP="00075D7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月拨付</w:t>
            </w:r>
            <w:r w:rsidR="00E1606E">
              <w:rPr>
                <w:rFonts w:hint="eastAsia"/>
              </w:rPr>
              <w:t>0.2</w:t>
            </w:r>
          </w:p>
        </w:tc>
        <w:tc>
          <w:tcPr>
            <w:tcW w:w="1930" w:type="dxa"/>
            <w:vAlign w:val="center"/>
          </w:tcPr>
          <w:p w:rsidR="0084263C" w:rsidRDefault="002F4A2C" w:rsidP="001B5A97">
            <w:r w:rsidRPr="002F4A2C">
              <w:rPr>
                <w:rFonts w:hint="eastAsia"/>
              </w:rPr>
              <w:t>《华西坝记忆》核稿（二稿）</w:t>
            </w:r>
          </w:p>
        </w:tc>
        <w:tc>
          <w:tcPr>
            <w:tcW w:w="1646" w:type="dxa"/>
          </w:tcPr>
          <w:p w:rsidR="0084263C" w:rsidRDefault="002F4A2C" w:rsidP="00075D79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84263C" w:rsidTr="001B5A97">
        <w:tc>
          <w:tcPr>
            <w:tcW w:w="941" w:type="dxa"/>
          </w:tcPr>
          <w:p w:rsidR="0084263C" w:rsidRDefault="0084263C" w:rsidP="00075D79">
            <w:r>
              <w:rPr>
                <w:rFonts w:hint="eastAsia"/>
              </w:rPr>
              <w:t>4</w:t>
            </w:r>
          </w:p>
        </w:tc>
        <w:tc>
          <w:tcPr>
            <w:tcW w:w="3442" w:type="dxa"/>
          </w:tcPr>
          <w:p w:rsidR="0084263C" w:rsidRDefault="0084263C" w:rsidP="00075D79">
            <w:r>
              <w:rPr>
                <w:rFonts w:hint="eastAsia"/>
              </w:rPr>
              <w:t>嘉庆《郫县志》之于近代巴蜀文化研究之价值</w:t>
            </w:r>
          </w:p>
        </w:tc>
        <w:tc>
          <w:tcPr>
            <w:tcW w:w="3979" w:type="dxa"/>
          </w:tcPr>
          <w:p w:rsidR="0084263C" w:rsidRDefault="0084263C" w:rsidP="00075D79">
            <w:r>
              <w:rPr>
                <w:rFonts w:hint="eastAsia"/>
              </w:rPr>
              <w:t>成都市郫县党史地方志办公室（李佳佳）</w:t>
            </w:r>
          </w:p>
        </w:tc>
        <w:tc>
          <w:tcPr>
            <w:tcW w:w="973" w:type="dxa"/>
          </w:tcPr>
          <w:p w:rsidR="0084263C" w:rsidRDefault="0084263C" w:rsidP="00E1606E">
            <w:r>
              <w:rPr>
                <w:rFonts w:hint="eastAsia"/>
              </w:rPr>
              <w:t>0.</w:t>
            </w:r>
            <w:r w:rsidR="00E1606E">
              <w:rPr>
                <w:rFonts w:hint="eastAsia"/>
              </w:rPr>
              <w:t>2</w:t>
            </w:r>
          </w:p>
        </w:tc>
        <w:tc>
          <w:tcPr>
            <w:tcW w:w="1263" w:type="dxa"/>
          </w:tcPr>
          <w:p w:rsidR="0084263C" w:rsidRDefault="0084263C" w:rsidP="00075D79"/>
        </w:tc>
        <w:tc>
          <w:tcPr>
            <w:tcW w:w="1930" w:type="dxa"/>
            <w:vAlign w:val="center"/>
          </w:tcPr>
          <w:p w:rsidR="0084263C" w:rsidRDefault="00586011" w:rsidP="001B5A97">
            <w:r w:rsidRPr="00586011">
              <w:rPr>
                <w:rFonts w:hint="eastAsia"/>
              </w:rPr>
              <w:t>课题提纲已拟定完毕，但现课题负责人员已休产假，课题需推迟完成</w:t>
            </w:r>
          </w:p>
        </w:tc>
        <w:tc>
          <w:tcPr>
            <w:tcW w:w="1646" w:type="dxa"/>
          </w:tcPr>
          <w:p w:rsidR="0084263C" w:rsidRDefault="00586011" w:rsidP="00586011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年上半年</w:t>
            </w:r>
          </w:p>
        </w:tc>
      </w:tr>
      <w:tr w:rsidR="0084263C" w:rsidTr="001B5A97">
        <w:tc>
          <w:tcPr>
            <w:tcW w:w="941" w:type="dxa"/>
          </w:tcPr>
          <w:p w:rsidR="0084263C" w:rsidRDefault="0084263C" w:rsidP="00075D79">
            <w:r>
              <w:rPr>
                <w:rFonts w:hint="eastAsia"/>
              </w:rPr>
              <w:t>5</w:t>
            </w:r>
          </w:p>
        </w:tc>
        <w:tc>
          <w:tcPr>
            <w:tcW w:w="3442" w:type="dxa"/>
          </w:tcPr>
          <w:p w:rsidR="0084263C" w:rsidRDefault="0084263C" w:rsidP="00075D79">
            <w:r>
              <w:rPr>
                <w:rFonts w:hint="eastAsia"/>
              </w:rPr>
              <w:t>第二轮三级志书编纂工作经验及规律研究</w:t>
            </w:r>
          </w:p>
        </w:tc>
        <w:tc>
          <w:tcPr>
            <w:tcW w:w="3979" w:type="dxa"/>
          </w:tcPr>
          <w:p w:rsidR="0084263C" w:rsidRDefault="0084263C" w:rsidP="00075D79">
            <w:r>
              <w:rPr>
                <w:rFonts w:hint="eastAsia"/>
              </w:rPr>
              <w:t>自贡市地方志工作办公室（陈思禄）</w:t>
            </w:r>
          </w:p>
        </w:tc>
        <w:tc>
          <w:tcPr>
            <w:tcW w:w="973" w:type="dxa"/>
          </w:tcPr>
          <w:p w:rsidR="0084263C" w:rsidRDefault="0084263C" w:rsidP="00E1606E">
            <w:r>
              <w:rPr>
                <w:rFonts w:hint="eastAsia"/>
              </w:rPr>
              <w:t>0.</w:t>
            </w:r>
            <w:r w:rsidR="00E1606E">
              <w:rPr>
                <w:rFonts w:hint="eastAsia"/>
              </w:rPr>
              <w:t>3</w:t>
            </w:r>
          </w:p>
        </w:tc>
        <w:tc>
          <w:tcPr>
            <w:tcW w:w="1263" w:type="dxa"/>
          </w:tcPr>
          <w:p w:rsidR="0084263C" w:rsidRDefault="0084263C" w:rsidP="00075D79"/>
        </w:tc>
        <w:tc>
          <w:tcPr>
            <w:tcW w:w="1930" w:type="dxa"/>
            <w:vAlign w:val="center"/>
          </w:tcPr>
          <w:p w:rsidR="0084263C" w:rsidRDefault="00FF3F61" w:rsidP="001B5A97">
            <w:r w:rsidRPr="00FF3F61">
              <w:rPr>
                <w:rFonts w:hint="eastAsia"/>
              </w:rPr>
              <w:t>正在开展调查研究，收集相关资料</w:t>
            </w:r>
          </w:p>
        </w:tc>
        <w:tc>
          <w:tcPr>
            <w:tcW w:w="1646" w:type="dxa"/>
          </w:tcPr>
          <w:p w:rsidR="0084263C" w:rsidRDefault="00FF3F61" w:rsidP="00075D79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6</w:t>
            </w:r>
          </w:p>
        </w:tc>
        <w:tc>
          <w:tcPr>
            <w:tcW w:w="3442" w:type="dxa"/>
          </w:tcPr>
          <w:p w:rsidR="0059166D" w:rsidRPr="007A713A" w:rsidRDefault="0059166D" w:rsidP="0059166D">
            <w:r>
              <w:rPr>
                <w:rFonts w:hint="eastAsia"/>
              </w:rPr>
              <w:t>攀枝花土司历史文化课题研究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攀枝花市地方志办公室（赵孝云）</w:t>
            </w:r>
          </w:p>
        </w:tc>
        <w:tc>
          <w:tcPr>
            <w:tcW w:w="973" w:type="dxa"/>
          </w:tcPr>
          <w:p w:rsidR="0059166D" w:rsidRDefault="00E1606E" w:rsidP="0059166D">
            <w:r>
              <w:rPr>
                <w:rFonts w:hint="eastAsia"/>
              </w:rPr>
              <w:t>1</w:t>
            </w:r>
          </w:p>
        </w:tc>
        <w:tc>
          <w:tcPr>
            <w:tcW w:w="1263" w:type="dxa"/>
          </w:tcPr>
          <w:p w:rsidR="0059166D" w:rsidRDefault="0059166D" w:rsidP="005916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月拨付</w:t>
            </w:r>
            <w:r w:rsidR="00E1606E">
              <w:rPr>
                <w:rFonts w:hint="eastAsia"/>
              </w:rPr>
              <w:t>0.4</w:t>
            </w:r>
          </w:p>
        </w:tc>
        <w:tc>
          <w:tcPr>
            <w:tcW w:w="1930" w:type="dxa"/>
            <w:vAlign w:val="center"/>
          </w:tcPr>
          <w:p w:rsidR="0059166D" w:rsidRDefault="0059166D" w:rsidP="001B5A97">
            <w:r w:rsidRPr="0084263C">
              <w:rPr>
                <w:rFonts w:hint="eastAsia"/>
              </w:rPr>
              <w:t>撰写阶段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7</w:t>
            </w:r>
          </w:p>
        </w:tc>
        <w:tc>
          <w:tcPr>
            <w:tcW w:w="3442" w:type="dxa"/>
          </w:tcPr>
          <w:p w:rsidR="0059166D" w:rsidRPr="007A713A" w:rsidRDefault="0059166D" w:rsidP="0059166D">
            <w:r>
              <w:rPr>
                <w:rFonts w:hint="eastAsia"/>
              </w:rPr>
              <w:t>地方志围绕中心服务大局的实现途径研究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泸州市地方志办公室（邱俊）</w:t>
            </w:r>
          </w:p>
        </w:tc>
        <w:tc>
          <w:tcPr>
            <w:tcW w:w="973" w:type="dxa"/>
          </w:tcPr>
          <w:p w:rsidR="0059166D" w:rsidRDefault="00E1606E" w:rsidP="0059166D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56502F">
              <w:rPr>
                <w:rFonts w:hint="eastAsia"/>
              </w:rPr>
              <w:t>初稿撰写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RPr="007A713A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8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纳溪百年老宅研究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泸州市纳溪区区志办（秦礼）</w:t>
            </w:r>
          </w:p>
        </w:tc>
        <w:tc>
          <w:tcPr>
            <w:tcW w:w="973" w:type="dxa"/>
          </w:tcPr>
          <w:p w:rsidR="0059166D" w:rsidRDefault="0059166D" w:rsidP="00E1606E">
            <w:r>
              <w:rPr>
                <w:rFonts w:hint="eastAsia"/>
              </w:rPr>
              <w:t>0.</w:t>
            </w:r>
            <w:r w:rsidR="00E1606E">
              <w:rPr>
                <w:rFonts w:hint="eastAsia"/>
              </w:rPr>
              <w:t>5</w:t>
            </w:r>
          </w:p>
        </w:tc>
        <w:tc>
          <w:tcPr>
            <w:tcW w:w="1263" w:type="dxa"/>
          </w:tcPr>
          <w:p w:rsidR="0059166D" w:rsidRDefault="0059166D" w:rsidP="005916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月拨付</w:t>
            </w:r>
            <w:r w:rsidR="00E1606E">
              <w:rPr>
                <w:rFonts w:hint="eastAsia"/>
              </w:rPr>
              <w:t>0.2</w:t>
            </w:r>
          </w:p>
        </w:tc>
        <w:tc>
          <w:tcPr>
            <w:tcW w:w="1930" w:type="dxa"/>
            <w:vAlign w:val="center"/>
          </w:tcPr>
          <w:p w:rsidR="0059166D" w:rsidRDefault="0059166D" w:rsidP="001B5A97">
            <w:r w:rsidRPr="0056502F">
              <w:rPr>
                <w:rFonts w:hint="eastAsia"/>
              </w:rPr>
              <w:t>初稿撰写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9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新旧志书体例变化研究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泸州市合江县地方志办公室（杜元高）</w:t>
            </w:r>
          </w:p>
        </w:tc>
        <w:tc>
          <w:tcPr>
            <w:tcW w:w="973" w:type="dxa"/>
          </w:tcPr>
          <w:p w:rsidR="0059166D" w:rsidRDefault="0059166D" w:rsidP="00E1606E">
            <w:r>
              <w:rPr>
                <w:rFonts w:hint="eastAsia"/>
              </w:rPr>
              <w:t>0.</w:t>
            </w:r>
            <w:r w:rsidR="00E1606E">
              <w:rPr>
                <w:rFonts w:hint="eastAsia"/>
              </w:rPr>
              <w:t>2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56502F">
              <w:rPr>
                <w:rFonts w:hint="eastAsia"/>
              </w:rPr>
              <w:t>初稿撰写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10</w:t>
            </w:r>
          </w:p>
        </w:tc>
        <w:tc>
          <w:tcPr>
            <w:tcW w:w="3442" w:type="dxa"/>
          </w:tcPr>
          <w:p w:rsidR="0059166D" w:rsidRPr="00140C19" w:rsidRDefault="0059166D" w:rsidP="0059166D">
            <w:r>
              <w:rPr>
                <w:rFonts w:hint="eastAsia"/>
              </w:rPr>
              <w:t>绵阳市特色乡镇及乡镇志编纂研究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绵阳市地方志办公室（余正道）</w:t>
            </w:r>
          </w:p>
        </w:tc>
        <w:tc>
          <w:tcPr>
            <w:tcW w:w="973" w:type="dxa"/>
          </w:tcPr>
          <w:p w:rsidR="0059166D" w:rsidRDefault="0059166D" w:rsidP="00E1606E">
            <w:r>
              <w:rPr>
                <w:rFonts w:hint="eastAsia"/>
              </w:rPr>
              <w:t>0.</w:t>
            </w:r>
            <w:r w:rsidR="00E1606E">
              <w:rPr>
                <w:rFonts w:hint="eastAsia"/>
              </w:rPr>
              <w:t>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84263C">
              <w:rPr>
                <w:rFonts w:hint="eastAsia"/>
              </w:rPr>
              <w:t>调研撰写阶段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11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县区综合年鉴精品化策略研究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绵阳市地方志办公室（余正道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C22C21">
              <w:rPr>
                <w:rFonts w:hint="eastAsia"/>
              </w:rPr>
              <w:t>完成大纲、部分内容正在实践和调研中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地方志工作围绕中心服务大局实现途径研究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内江市地方志办公室（余崇威）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84263C">
              <w:rPr>
                <w:rFonts w:hint="eastAsia"/>
              </w:rPr>
              <w:t>调研撰写阶段</w:t>
            </w:r>
          </w:p>
        </w:tc>
        <w:tc>
          <w:tcPr>
            <w:tcW w:w="1646" w:type="dxa"/>
          </w:tcPr>
          <w:p w:rsidR="0059166D" w:rsidRDefault="0059166D" w:rsidP="0059166D">
            <w:r w:rsidRPr="0084263C">
              <w:rPr>
                <w:rFonts w:hint="eastAsia"/>
              </w:rPr>
              <w:t>9</w:t>
            </w:r>
            <w:r w:rsidRPr="0084263C">
              <w:rPr>
                <w:rFonts w:hint="eastAsia"/>
              </w:rPr>
              <w:t>月底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13</w:t>
            </w:r>
          </w:p>
        </w:tc>
        <w:tc>
          <w:tcPr>
            <w:tcW w:w="3442" w:type="dxa"/>
          </w:tcPr>
          <w:p w:rsidR="0059166D" w:rsidRPr="00531001" w:rsidRDefault="0059166D" w:rsidP="0059166D">
            <w:r>
              <w:rPr>
                <w:rFonts w:hint="eastAsia"/>
              </w:rPr>
              <w:t>内江县风土志研究</w:t>
            </w: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以《从文家书·川行书简》为例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内江市东兴区志办（王瑶）</w:t>
            </w:r>
          </w:p>
        </w:tc>
        <w:tc>
          <w:tcPr>
            <w:tcW w:w="973" w:type="dxa"/>
          </w:tcPr>
          <w:p w:rsidR="0059166D" w:rsidRDefault="0059166D" w:rsidP="00E1606E">
            <w:r>
              <w:rPr>
                <w:rFonts w:hint="eastAsia"/>
              </w:rPr>
              <w:t>0.</w:t>
            </w:r>
            <w:r w:rsidR="00E1606E">
              <w:rPr>
                <w:rFonts w:hint="eastAsia"/>
              </w:rPr>
              <w:t>5</w:t>
            </w:r>
          </w:p>
        </w:tc>
        <w:tc>
          <w:tcPr>
            <w:tcW w:w="1263" w:type="dxa"/>
          </w:tcPr>
          <w:p w:rsidR="0059166D" w:rsidRDefault="0059166D" w:rsidP="005916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月拨付</w:t>
            </w:r>
            <w:r w:rsidR="00E1606E">
              <w:rPr>
                <w:rFonts w:hint="eastAsia"/>
              </w:rPr>
              <w:t>0.2</w:t>
            </w:r>
          </w:p>
        </w:tc>
        <w:tc>
          <w:tcPr>
            <w:tcW w:w="1930" w:type="dxa"/>
            <w:vAlign w:val="center"/>
          </w:tcPr>
          <w:p w:rsidR="0059166D" w:rsidRDefault="0059166D" w:rsidP="001B5A97">
            <w:r w:rsidRPr="0084263C">
              <w:rPr>
                <w:rFonts w:hint="eastAsia"/>
              </w:rPr>
              <w:t>调研撰写阶段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14</w:t>
            </w:r>
          </w:p>
        </w:tc>
        <w:tc>
          <w:tcPr>
            <w:tcW w:w="3442" w:type="dxa"/>
          </w:tcPr>
          <w:p w:rsidR="0059166D" w:rsidRPr="00531001" w:rsidRDefault="0059166D" w:rsidP="0059166D">
            <w:r>
              <w:rPr>
                <w:rFonts w:hint="eastAsia"/>
              </w:rPr>
              <w:t>县级年鉴编纂工作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内江市威远县史志办公室（冷国文）</w:t>
            </w:r>
          </w:p>
        </w:tc>
        <w:tc>
          <w:tcPr>
            <w:tcW w:w="973" w:type="dxa"/>
          </w:tcPr>
          <w:p w:rsidR="0059166D" w:rsidRDefault="0059166D" w:rsidP="00E1606E">
            <w:r>
              <w:rPr>
                <w:rFonts w:hint="eastAsia"/>
              </w:rPr>
              <w:t>0.</w:t>
            </w:r>
            <w:r w:rsidR="00E1606E">
              <w:rPr>
                <w:rFonts w:hint="eastAsia"/>
              </w:rPr>
              <w:t>2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84263C">
              <w:rPr>
                <w:rFonts w:hint="eastAsia"/>
              </w:rPr>
              <w:t>调研撰写阶段</w:t>
            </w:r>
          </w:p>
        </w:tc>
        <w:tc>
          <w:tcPr>
            <w:tcW w:w="1646" w:type="dxa"/>
          </w:tcPr>
          <w:p w:rsidR="0059166D" w:rsidRPr="0084263C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15</w:t>
            </w:r>
          </w:p>
        </w:tc>
        <w:tc>
          <w:tcPr>
            <w:tcW w:w="3442" w:type="dxa"/>
          </w:tcPr>
          <w:p w:rsidR="0059166D" w:rsidRPr="00531001" w:rsidRDefault="0059166D" w:rsidP="0059166D">
            <w:r>
              <w:rPr>
                <w:rFonts w:hint="eastAsia"/>
              </w:rPr>
              <w:t>第二轮三级志书编纂工作经验及规律研究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内江市威远县史志办公室（刘斌杰）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0.2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84263C">
              <w:rPr>
                <w:rFonts w:hint="eastAsia"/>
              </w:rPr>
              <w:t>调研撰写阶段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16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市级方志馆建设研究</w:t>
            </w: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以南充市方志馆建设为例</w:t>
            </w:r>
          </w:p>
        </w:tc>
        <w:tc>
          <w:tcPr>
            <w:tcW w:w="3979" w:type="dxa"/>
          </w:tcPr>
          <w:p w:rsidR="0059166D" w:rsidRPr="002D0B3D" w:rsidRDefault="0059166D" w:rsidP="0059166D">
            <w:r>
              <w:rPr>
                <w:rFonts w:hint="eastAsia"/>
              </w:rPr>
              <w:t>南充市地方志办公室（夏建平）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</w:t>
            </w:r>
            <w:r w:rsidR="00E1606E">
              <w:rPr>
                <w:rFonts w:hint="eastAsia"/>
              </w:rPr>
              <w:t>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>
              <w:rPr>
                <w:rFonts w:hint="eastAsia"/>
              </w:rPr>
              <w:t>收集资料，撰写初稿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17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二轮志书编纂组织与管理研究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南充市地方志办公室（夏建平）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>
              <w:rPr>
                <w:rFonts w:hint="eastAsia"/>
              </w:rPr>
              <w:t>收集资料，撰写初稿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18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《广安古代廉吏》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广安市地方志办公室（谯小松）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1</w:t>
            </w:r>
          </w:p>
        </w:tc>
        <w:tc>
          <w:tcPr>
            <w:tcW w:w="1263" w:type="dxa"/>
          </w:tcPr>
          <w:p w:rsidR="0059166D" w:rsidRPr="00B91CE3" w:rsidRDefault="0059166D" w:rsidP="005916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月拨付</w:t>
            </w:r>
            <w:r w:rsidR="00E1606E">
              <w:rPr>
                <w:rFonts w:hint="eastAsia"/>
              </w:rPr>
              <w:t>0.4</w:t>
            </w:r>
          </w:p>
        </w:tc>
        <w:tc>
          <w:tcPr>
            <w:tcW w:w="1930" w:type="dxa"/>
            <w:vAlign w:val="center"/>
          </w:tcPr>
          <w:p w:rsidR="0059166D" w:rsidRDefault="0059166D" w:rsidP="001B5A97">
            <w:r w:rsidRPr="00B91CE3">
              <w:rPr>
                <w:rFonts w:hint="eastAsia"/>
              </w:rPr>
              <w:t>已完成，</w:t>
            </w:r>
            <w:r w:rsidRPr="00B91CE3">
              <w:rPr>
                <w:rFonts w:hint="eastAsia"/>
              </w:rPr>
              <w:t>2016</w:t>
            </w:r>
            <w:r w:rsidRPr="00B91CE3">
              <w:rPr>
                <w:rFonts w:hint="eastAsia"/>
              </w:rPr>
              <w:t>年</w:t>
            </w:r>
            <w:r w:rsidRPr="00B91CE3">
              <w:rPr>
                <w:rFonts w:hint="eastAsia"/>
              </w:rPr>
              <w:t>5</w:t>
            </w:r>
            <w:r w:rsidRPr="00B91CE3">
              <w:rPr>
                <w:rFonts w:hint="eastAsia"/>
              </w:rPr>
              <w:t>月四川科技出版社出版，</w:t>
            </w:r>
            <w:r w:rsidRPr="00B91CE3">
              <w:rPr>
                <w:rFonts w:hint="eastAsia"/>
              </w:rPr>
              <w:t>20</w:t>
            </w:r>
            <w:r w:rsidRPr="00B91CE3">
              <w:rPr>
                <w:rFonts w:hint="eastAsia"/>
              </w:rPr>
              <w:t>万字</w:t>
            </w:r>
          </w:p>
        </w:tc>
        <w:tc>
          <w:tcPr>
            <w:tcW w:w="1646" w:type="dxa"/>
          </w:tcPr>
          <w:p w:rsidR="0059166D" w:rsidRPr="00B91CE3" w:rsidRDefault="0059166D" w:rsidP="0059166D">
            <w:r w:rsidRPr="00B91CE3">
              <w:rPr>
                <w:rFonts w:hint="eastAsia"/>
              </w:rPr>
              <w:t>2016</w:t>
            </w:r>
            <w:r w:rsidRPr="00B91CE3">
              <w:rPr>
                <w:rFonts w:hint="eastAsia"/>
              </w:rPr>
              <w:t>年</w:t>
            </w:r>
            <w:r w:rsidRPr="00B91CE3">
              <w:rPr>
                <w:rFonts w:hint="eastAsia"/>
              </w:rPr>
              <w:t>6</w:t>
            </w:r>
            <w:r w:rsidRPr="00B91CE3">
              <w:rPr>
                <w:rFonts w:hint="eastAsia"/>
              </w:rPr>
              <w:t>月</w:t>
            </w:r>
          </w:p>
          <w:p w:rsidR="0059166D" w:rsidRPr="00B91CE3" w:rsidRDefault="0059166D" w:rsidP="0059166D"/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19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广安古代名宦对当前选人用人的启示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广安市地方志办公室（谯小松）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59166D" w:rsidRPr="00BB197B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BB197B">
              <w:rPr>
                <w:rFonts w:hint="eastAsia"/>
              </w:rPr>
              <w:t>已完成，《巴蜀史志》第</w:t>
            </w:r>
            <w:r w:rsidRPr="00BB197B">
              <w:rPr>
                <w:rFonts w:hint="eastAsia"/>
              </w:rPr>
              <w:t>6</w:t>
            </w:r>
            <w:r w:rsidRPr="00BB197B">
              <w:rPr>
                <w:rFonts w:hint="eastAsia"/>
              </w:rPr>
              <w:t>期（</w:t>
            </w:r>
            <w:r w:rsidRPr="00BB197B">
              <w:rPr>
                <w:rFonts w:hint="eastAsia"/>
              </w:rPr>
              <w:t>2015</w:t>
            </w:r>
            <w:r w:rsidRPr="00BB197B">
              <w:rPr>
                <w:rFonts w:hint="eastAsia"/>
              </w:rPr>
              <w:t>年</w:t>
            </w:r>
            <w:r w:rsidRPr="00BB197B">
              <w:rPr>
                <w:rFonts w:hint="eastAsia"/>
              </w:rPr>
              <w:t>12</w:t>
            </w:r>
            <w:r w:rsidRPr="00BB197B">
              <w:rPr>
                <w:rFonts w:hint="eastAsia"/>
              </w:rPr>
              <w:t>月）</w:t>
            </w:r>
          </w:p>
        </w:tc>
        <w:tc>
          <w:tcPr>
            <w:tcW w:w="1646" w:type="dxa"/>
          </w:tcPr>
          <w:p w:rsidR="0059166D" w:rsidRDefault="0059166D" w:rsidP="005916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  <w:p w:rsidR="0059166D" w:rsidRDefault="0059166D" w:rsidP="0059166D"/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20</w:t>
            </w:r>
          </w:p>
        </w:tc>
        <w:tc>
          <w:tcPr>
            <w:tcW w:w="3442" w:type="dxa"/>
          </w:tcPr>
          <w:p w:rsidR="0059166D" w:rsidRPr="00D4056B" w:rsidRDefault="0059166D" w:rsidP="0059166D">
            <w:r>
              <w:rPr>
                <w:rFonts w:hint="eastAsia"/>
              </w:rPr>
              <w:t>第二轮县志编纂工作经验及规律研究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达州市开江县地方志办公室（丁宣林）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0.2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828BD" w:rsidP="001B5A97">
            <w:r>
              <w:rPr>
                <w:rFonts w:hint="eastAsia"/>
              </w:rPr>
              <w:t>领导变动，</w:t>
            </w:r>
            <w:r w:rsidR="0059166D">
              <w:rPr>
                <w:rFonts w:hint="eastAsia"/>
              </w:rPr>
              <w:t>申请取消</w:t>
            </w:r>
          </w:p>
        </w:tc>
        <w:tc>
          <w:tcPr>
            <w:tcW w:w="1646" w:type="dxa"/>
          </w:tcPr>
          <w:p w:rsidR="0059166D" w:rsidRDefault="0059166D" w:rsidP="0059166D"/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21</w:t>
            </w:r>
          </w:p>
        </w:tc>
        <w:tc>
          <w:tcPr>
            <w:tcW w:w="3442" w:type="dxa"/>
          </w:tcPr>
          <w:p w:rsidR="0059166D" w:rsidRPr="00863DCD" w:rsidRDefault="0059166D" w:rsidP="0059166D">
            <w:r>
              <w:rPr>
                <w:rFonts w:hint="eastAsia"/>
              </w:rPr>
              <w:t>新方志人才素质构成、能力培养研究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巴中市平昌县地方志办公室（方友先）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0.2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>
              <w:rPr>
                <w:rFonts w:hint="eastAsia"/>
              </w:rPr>
              <w:t>1</w:t>
            </w:r>
            <w:r w:rsidRPr="00061BC5">
              <w:rPr>
                <w:rFonts w:hint="eastAsia"/>
              </w:rPr>
              <w:t>-6</w:t>
            </w:r>
            <w:r w:rsidRPr="00061BC5">
              <w:rPr>
                <w:rFonts w:hint="eastAsia"/>
              </w:rPr>
              <w:t>月按计划完成准备、交流学习等，进入总结提升阶段</w:t>
            </w:r>
          </w:p>
        </w:tc>
        <w:tc>
          <w:tcPr>
            <w:tcW w:w="1646" w:type="dxa"/>
          </w:tcPr>
          <w:p w:rsidR="0059166D" w:rsidRDefault="0059166D" w:rsidP="0059166D">
            <w:r w:rsidRPr="00221661">
              <w:rPr>
                <w:rFonts w:hint="eastAsia"/>
              </w:rPr>
              <w:t>2016</w:t>
            </w:r>
            <w:r w:rsidRPr="00221661">
              <w:rPr>
                <w:rFonts w:hint="eastAsia"/>
              </w:rPr>
              <w:t>年</w:t>
            </w:r>
            <w:r w:rsidRPr="00221661">
              <w:rPr>
                <w:rFonts w:hint="eastAsia"/>
              </w:rPr>
              <w:t>12</w:t>
            </w:r>
            <w:r w:rsidRPr="00221661">
              <w:rPr>
                <w:rFonts w:hint="eastAsia"/>
              </w:rPr>
              <w:t>月底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22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地方综合年鉴质量计划与控制研究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雅安市地方志工作办公室（耿俊杰）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905C20">
              <w:rPr>
                <w:rFonts w:hint="eastAsia"/>
              </w:rPr>
              <w:t>理论准备</w:t>
            </w:r>
          </w:p>
        </w:tc>
        <w:tc>
          <w:tcPr>
            <w:tcW w:w="1646" w:type="dxa"/>
          </w:tcPr>
          <w:p w:rsidR="0059166D" w:rsidRDefault="00771DDE" w:rsidP="0059166D">
            <w:r>
              <w:t>2017</w:t>
            </w:r>
            <w:r w:rsidR="00C27E38">
              <w:rPr>
                <w:rFonts w:hint="eastAsia"/>
              </w:rPr>
              <w:t>年</w:t>
            </w:r>
            <w:r w:rsidR="00C27E38">
              <w:rPr>
                <w:rFonts w:hint="eastAsia"/>
              </w:rPr>
              <w:t>12</w:t>
            </w:r>
            <w:r w:rsidR="00C27E38"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23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县级方志馆建设与应用初探</w:t>
            </w:r>
          </w:p>
          <w:p w:rsidR="0059166D" w:rsidRPr="00660A3A" w:rsidRDefault="0059166D" w:rsidP="0059166D"/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荥经县地方志工作办公室（李华林）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0.2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905C20">
              <w:rPr>
                <w:rFonts w:hint="eastAsia"/>
              </w:rPr>
              <w:t>确定研究方向，组成课题小组，形成研究方案，并初步完成资料收集。</w:t>
            </w:r>
          </w:p>
        </w:tc>
        <w:tc>
          <w:tcPr>
            <w:tcW w:w="1646" w:type="dxa"/>
          </w:tcPr>
          <w:p w:rsidR="0059166D" w:rsidRDefault="0059166D" w:rsidP="0059166D">
            <w:r w:rsidRPr="00905C20">
              <w:t>2016</w:t>
            </w:r>
            <w:r w:rsidRPr="00905C20">
              <w:rPr>
                <w:rFonts w:hint="eastAsia"/>
              </w:rPr>
              <w:t>年</w:t>
            </w:r>
            <w:r w:rsidRPr="00905C20">
              <w:t>12</w:t>
            </w:r>
            <w:r w:rsidRPr="00905C20"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24</w:t>
            </w:r>
          </w:p>
        </w:tc>
        <w:tc>
          <w:tcPr>
            <w:tcW w:w="3442" w:type="dxa"/>
          </w:tcPr>
          <w:p w:rsidR="0059166D" w:rsidRPr="00660A3A" w:rsidRDefault="0059166D" w:rsidP="0059166D">
            <w:r>
              <w:rPr>
                <w:rFonts w:hint="eastAsia"/>
              </w:rPr>
              <w:t>刍议地情资源开发与利用</w:t>
            </w:r>
          </w:p>
        </w:tc>
        <w:tc>
          <w:tcPr>
            <w:tcW w:w="3979" w:type="dxa"/>
          </w:tcPr>
          <w:p w:rsidR="0059166D" w:rsidRPr="00660A3A" w:rsidRDefault="0059166D" w:rsidP="0059166D">
            <w:r>
              <w:rPr>
                <w:rFonts w:hint="eastAsia"/>
              </w:rPr>
              <w:t>眉山市地方志办公室（刘光伟）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134284">
              <w:rPr>
                <w:rFonts w:hint="eastAsia"/>
              </w:rPr>
              <w:t>资料收集整理阶段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3442" w:type="dxa"/>
          </w:tcPr>
          <w:p w:rsidR="0059166D" w:rsidRPr="00660A3A" w:rsidRDefault="0059166D" w:rsidP="0059166D">
            <w:r>
              <w:rPr>
                <w:rFonts w:hint="eastAsia"/>
              </w:rPr>
              <w:t>试析“依法治志”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眉山市地方志办公室（杨文）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134284">
              <w:rPr>
                <w:rFonts w:hint="eastAsia"/>
              </w:rPr>
              <w:t>资料收集整理阶段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26</w:t>
            </w:r>
          </w:p>
        </w:tc>
        <w:tc>
          <w:tcPr>
            <w:tcW w:w="3442" w:type="dxa"/>
          </w:tcPr>
          <w:p w:rsidR="0059166D" w:rsidRPr="00660A3A" w:rsidRDefault="0059166D" w:rsidP="0059166D">
            <w:r>
              <w:rPr>
                <w:rFonts w:hint="eastAsia"/>
              </w:rPr>
              <w:t>地情资源开发利用研究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资阳市简阳市简阳市地方志办公室（甘立德）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0.2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59166D">
              <w:rPr>
                <w:rFonts w:hint="eastAsia"/>
              </w:rPr>
              <w:t>资料收集阶段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27</w:t>
            </w:r>
          </w:p>
        </w:tc>
        <w:tc>
          <w:tcPr>
            <w:tcW w:w="3442" w:type="dxa"/>
          </w:tcPr>
          <w:p w:rsidR="0059166D" w:rsidRPr="00D9417C" w:rsidRDefault="0059166D" w:rsidP="0059166D">
            <w:r>
              <w:rPr>
                <w:rFonts w:hint="eastAsia"/>
              </w:rPr>
              <w:t>历史上唯一的进士总兵张任学研究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资阳市安岳县地方志办公室（龙永红）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0.2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56502F">
              <w:rPr>
                <w:rFonts w:hint="eastAsia"/>
              </w:rPr>
              <w:t>初稿撰写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28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俄亚纳西族民俗文化调查与研究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凉山州木里县藏族自治县党史与地方志办公室（曾英奎）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0.3</w:t>
            </w:r>
          </w:p>
        </w:tc>
        <w:tc>
          <w:tcPr>
            <w:tcW w:w="1263" w:type="dxa"/>
          </w:tcPr>
          <w:p w:rsidR="0059166D" w:rsidRDefault="0059166D" w:rsidP="0059166D"/>
        </w:tc>
        <w:tc>
          <w:tcPr>
            <w:tcW w:w="1930" w:type="dxa"/>
            <w:vAlign w:val="center"/>
          </w:tcPr>
          <w:p w:rsidR="0059166D" w:rsidRDefault="0059166D" w:rsidP="001B5A97">
            <w:r w:rsidRPr="007932E0">
              <w:rPr>
                <w:rFonts w:hint="eastAsia"/>
              </w:rPr>
              <w:t>收集课题相关资料并进行实地调查</w:t>
            </w:r>
          </w:p>
        </w:tc>
        <w:tc>
          <w:tcPr>
            <w:tcW w:w="1646" w:type="dxa"/>
          </w:tcPr>
          <w:p w:rsidR="0059166D" w:rsidRPr="007932E0" w:rsidRDefault="0059166D" w:rsidP="0059166D">
            <w:r w:rsidRPr="007932E0">
              <w:rPr>
                <w:rFonts w:hint="eastAsia"/>
              </w:rPr>
              <w:t>2016</w:t>
            </w:r>
            <w:r w:rsidRPr="007932E0">
              <w:rPr>
                <w:rFonts w:hint="eastAsia"/>
              </w:rPr>
              <w:t>年</w:t>
            </w:r>
            <w:r w:rsidRPr="007932E0">
              <w:rPr>
                <w:rFonts w:hint="eastAsia"/>
              </w:rPr>
              <w:t>11</w:t>
            </w:r>
            <w:r w:rsidRPr="007932E0">
              <w:rPr>
                <w:rFonts w:hint="eastAsia"/>
              </w:rPr>
              <w:t>月中旬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29</w:t>
            </w:r>
          </w:p>
        </w:tc>
        <w:tc>
          <w:tcPr>
            <w:tcW w:w="3442" w:type="dxa"/>
          </w:tcPr>
          <w:p w:rsidR="0059166D" w:rsidRPr="00E3279F" w:rsidRDefault="0059166D" w:rsidP="0059166D">
            <w:r>
              <w:rPr>
                <w:rFonts w:hint="eastAsia"/>
              </w:rPr>
              <w:t>《刘文辉在西康》地情书籍开发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甘孜州地主志办公室（刘启蓉）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5</w:t>
            </w:r>
          </w:p>
        </w:tc>
        <w:tc>
          <w:tcPr>
            <w:tcW w:w="1263" w:type="dxa"/>
          </w:tcPr>
          <w:p w:rsidR="0059166D" w:rsidRDefault="0059166D" w:rsidP="005916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月拨付</w:t>
            </w:r>
            <w:r w:rsidR="00E1606E">
              <w:rPr>
                <w:rFonts w:hint="eastAsia"/>
              </w:rPr>
              <w:t>5</w:t>
            </w:r>
          </w:p>
        </w:tc>
        <w:tc>
          <w:tcPr>
            <w:tcW w:w="1930" w:type="dxa"/>
            <w:vAlign w:val="center"/>
          </w:tcPr>
          <w:p w:rsidR="0059166D" w:rsidRDefault="0059166D" w:rsidP="001B5A97">
            <w:r w:rsidRPr="00405C5C">
              <w:rPr>
                <w:rFonts w:hint="eastAsia"/>
              </w:rPr>
              <w:t>现更名为《西康风云—刘文辉在西康的传奇人生》进入二审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30</w:t>
            </w:r>
          </w:p>
        </w:tc>
        <w:tc>
          <w:tcPr>
            <w:tcW w:w="3442" w:type="dxa"/>
          </w:tcPr>
          <w:p w:rsidR="0059166D" w:rsidRPr="003418BE" w:rsidRDefault="0059166D" w:rsidP="0059166D">
            <w:r>
              <w:rPr>
                <w:rFonts w:hint="eastAsia"/>
              </w:rPr>
              <w:t>《尹昌衡西征》地情书籍开发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甘孜州地主志办公室（刘启蓉）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4</w:t>
            </w:r>
          </w:p>
        </w:tc>
        <w:tc>
          <w:tcPr>
            <w:tcW w:w="1263" w:type="dxa"/>
          </w:tcPr>
          <w:p w:rsidR="0059166D" w:rsidRDefault="0059166D" w:rsidP="005916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月拨付</w:t>
            </w:r>
            <w:r w:rsidR="00E1606E">
              <w:rPr>
                <w:rFonts w:hint="eastAsia"/>
              </w:rPr>
              <w:t>4</w:t>
            </w:r>
          </w:p>
        </w:tc>
        <w:tc>
          <w:tcPr>
            <w:tcW w:w="1930" w:type="dxa"/>
            <w:vAlign w:val="center"/>
          </w:tcPr>
          <w:p w:rsidR="0059166D" w:rsidRDefault="0059166D" w:rsidP="001B5A97">
            <w:r w:rsidRPr="00405C5C">
              <w:rPr>
                <w:rFonts w:hint="eastAsia"/>
              </w:rPr>
              <w:t>现更名为《西征骁将尹昌衡》二审结束交专家审稿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9166D" w:rsidTr="001B5A97">
        <w:tc>
          <w:tcPr>
            <w:tcW w:w="941" w:type="dxa"/>
          </w:tcPr>
          <w:p w:rsidR="0059166D" w:rsidRDefault="0059166D" w:rsidP="0059166D">
            <w:r>
              <w:rPr>
                <w:rFonts w:hint="eastAsia"/>
              </w:rPr>
              <w:t>31</w:t>
            </w:r>
          </w:p>
        </w:tc>
        <w:tc>
          <w:tcPr>
            <w:tcW w:w="3442" w:type="dxa"/>
          </w:tcPr>
          <w:p w:rsidR="0059166D" w:rsidRDefault="0059166D" w:rsidP="0059166D">
            <w:r>
              <w:rPr>
                <w:rFonts w:hint="eastAsia"/>
              </w:rPr>
              <w:t>《义敦县志》编纂</w:t>
            </w:r>
          </w:p>
        </w:tc>
        <w:tc>
          <w:tcPr>
            <w:tcW w:w="3979" w:type="dxa"/>
          </w:tcPr>
          <w:p w:rsidR="0059166D" w:rsidRDefault="0059166D" w:rsidP="0059166D">
            <w:r>
              <w:rPr>
                <w:rFonts w:hint="eastAsia"/>
              </w:rPr>
              <w:t>甘孜州巴塘县地方志办公室（唐定太）</w:t>
            </w:r>
          </w:p>
        </w:tc>
        <w:tc>
          <w:tcPr>
            <w:tcW w:w="973" w:type="dxa"/>
          </w:tcPr>
          <w:p w:rsidR="0059166D" w:rsidRDefault="0059166D" w:rsidP="0059166D">
            <w:r>
              <w:rPr>
                <w:rFonts w:hint="eastAsia"/>
              </w:rPr>
              <w:t>1</w:t>
            </w:r>
          </w:p>
        </w:tc>
        <w:tc>
          <w:tcPr>
            <w:tcW w:w="1263" w:type="dxa"/>
          </w:tcPr>
          <w:p w:rsidR="0059166D" w:rsidRDefault="0059166D" w:rsidP="005916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月拨付</w:t>
            </w:r>
            <w:r w:rsidR="00E1606E">
              <w:rPr>
                <w:rFonts w:hint="eastAsia"/>
              </w:rPr>
              <w:t>1</w:t>
            </w:r>
          </w:p>
        </w:tc>
        <w:tc>
          <w:tcPr>
            <w:tcW w:w="1930" w:type="dxa"/>
            <w:vAlign w:val="center"/>
          </w:tcPr>
          <w:p w:rsidR="0059166D" w:rsidRDefault="0059166D" w:rsidP="001B5A97">
            <w:r w:rsidRPr="00405C5C">
              <w:rPr>
                <w:rFonts w:hint="eastAsia"/>
              </w:rPr>
              <w:t>全书共</w:t>
            </w:r>
            <w:r w:rsidRPr="00405C5C">
              <w:rPr>
                <w:rFonts w:hint="eastAsia"/>
              </w:rPr>
              <w:t>45</w:t>
            </w:r>
            <w:r w:rsidRPr="00405C5C">
              <w:rPr>
                <w:rFonts w:hint="eastAsia"/>
              </w:rPr>
              <w:t>万字，</w:t>
            </w:r>
            <w:r w:rsidRPr="00405C5C">
              <w:rPr>
                <w:rFonts w:hint="eastAsia"/>
              </w:rPr>
              <w:t>2016</w:t>
            </w:r>
            <w:r w:rsidRPr="00405C5C">
              <w:rPr>
                <w:rFonts w:hint="eastAsia"/>
              </w:rPr>
              <w:t>年</w:t>
            </w:r>
            <w:r w:rsidRPr="00405C5C">
              <w:rPr>
                <w:rFonts w:hint="eastAsia"/>
              </w:rPr>
              <w:t>4</w:t>
            </w:r>
            <w:r w:rsidRPr="00405C5C">
              <w:rPr>
                <w:rFonts w:hint="eastAsia"/>
              </w:rPr>
              <w:t>月出版发行</w:t>
            </w:r>
          </w:p>
        </w:tc>
        <w:tc>
          <w:tcPr>
            <w:tcW w:w="1646" w:type="dxa"/>
          </w:tcPr>
          <w:p w:rsidR="0059166D" w:rsidRDefault="0059166D" w:rsidP="0059166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</w:tbl>
    <w:p w:rsidR="00075D79" w:rsidRDefault="00075D79"/>
    <w:p w:rsidR="00075D79" w:rsidRDefault="00075D79"/>
    <w:p w:rsidR="000876EF" w:rsidRPr="00381C2A" w:rsidRDefault="00075D79">
      <w:r>
        <w:br w:type="textWrapping" w:clear="all"/>
      </w:r>
    </w:p>
    <w:sectPr w:rsidR="000876EF" w:rsidRPr="00381C2A" w:rsidSect="002D1B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D3" w:rsidRDefault="006F6AD3" w:rsidP="002A53F8">
      <w:r>
        <w:separator/>
      </w:r>
    </w:p>
  </w:endnote>
  <w:endnote w:type="continuationSeparator" w:id="0">
    <w:p w:rsidR="006F6AD3" w:rsidRDefault="006F6AD3" w:rsidP="002A5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D3" w:rsidRDefault="006F6AD3" w:rsidP="002A53F8">
      <w:r>
        <w:separator/>
      </w:r>
    </w:p>
  </w:footnote>
  <w:footnote w:type="continuationSeparator" w:id="0">
    <w:p w:rsidR="006F6AD3" w:rsidRDefault="006F6AD3" w:rsidP="002A5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C2A"/>
    <w:rsid w:val="00010BF0"/>
    <w:rsid w:val="00046C86"/>
    <w:rsid w:val="00061BC5"/>
    <w:rsid w:val="00075D79"/>
    <w:rsid w:val="00076C0A"/>
    <w:rsid w:val="00086BAC"/>
    <w:rsid w:val="000876EF"/>
    <w:rsid w:val="00093063"/>
    <w:rsid w:val="00105AF6"/>
    <w:rsid w:val="00134284"/>
    <w:rsid w:val="00140C19"/>
    <w:rsid w:val="0015014B"/>
    <w:rsid w:val="001626D0"/>
    <w:rsid w:val="00170A0D"/>
    <w:rsid w:val="001B5A97"/>
    <w:rsid w:val="00201D96"/>
    <w:rsid w:val="00221661"/>
    <w:rsid w:val="002A53F8"/>
    <w:rsid w:val="002D0B3D"/>
    <w:rsid w:val="002D1BD8"/>
    <w:rsid w:val="002D4751"/>
    <w:rsid w:val="002F0F95"/>
    <w:rsid w:val="002F4A2C"/>
    <w:rsid w:val="00337AF0"/>
    <w:rsid w:val="003418BE"/>
    <w:rsid w:val="00353F40"/>
    <w:rsid w:val="00381C2A"/>
    <w:rsid w:val="003A158A"/>
    <w:rsid w:val="003D4289"/>
    <w:rsid w:val="003F0084"/>
    <w:rsid w:val="00405C5C"/>
    <w:rsid w:val="00457BA1"/>
    <w:rsid w:val="00477C61"/>
    <w:rsid w:val="004860AF"/>
    <w:rsid w:val="004E764D"/>
    <w:rsid w:val="00531001"/>
    <w:rsid w:val="0055603D"/>
    <w:rsid w:val="0056502F"/>
    <w:rsid w:val="005828BD"/>
    <w:rsid w:val="00582BC7"/>
    <w:rsid w:val="00586011"/>
    <w:rsid w:val="0059166D"/>
    <w:rsid w:val="005B5755"/>
    <w:rsid w:val="005E2158"/>
    <w:rsid w:val="005F771E"/>
    <w:rsid w:val="00660A3A"/>
    <w:rsid w:val="00684068"/>
    <w:rsid w:val="006A4185"/>
    <w:rsid w:val="006B4583"/>
    <w:rsid w:val="006F6AD3"/>
    <w:rsid w:val="0074563D"/>
    <w:rsid w:val="00771DDE"/>
    <w:rsid w:val="007A713A"/>
    <w:rsid w:val="007F50AC"/>
    <w:rsid w:val="008017BE"/>
    <w:rsid w:val="0084263C"/>
    <w:rsid w:val="00863DCD"/>
    <w:rsid w:val="008D0EF5"/>
    <w:rsid w:val="008E590D"/>
    <w:rsid w:val="00905C20"/>
    <w:rsid w:val="00923B6F"/>
    <w:rsid w:val="0094071F"/>
    <w:rsid w:val="00940805"/>
    <w:rsid w:val="00941AF5"/>
    <w:rsid w:val="00945A79"/>
    <w:rsid w:val="009559BB"/>
    <w:rsid w:val="00963AB0"/>
    <w:rsid w:val="00A40AEE"/>
    <w:rsid w:val="00A52D00"/>
    <w:rsid w:val="00A65623"/>
    <w:rsid w:val="00A806CF"/>
    <w:rsid w:val="00AF766B"/>
    <w:rsid w:val="00B91CE3"/>
    <w:rsid w:val="00BA363C"/>
    <w:rsid w:val="00BB197B"/>
    <w:rsid w:val="00BC4841"/>
    <w:rsid w:val="00BE5BCC"/>
    <w:rsid w:val="00C22C21"/>
    <w:rsid w:val="00C27E38"/>
    <w:rsid w:val="00C300A6"/>
    <w:rsid w:val="00C42A4C"/>
    <w:rsid w:val="00C66C8C"/>
    <w:rsid w:val="00C7384D"/>
    <w:rsid w:val="00CF03FF"/>
    <w:rsid w:val="00D05A85"/>
    <w:rsid w:val="00D1177F"/>
    <w:rsid w:val="00D4056B"/>
    <w:rsid w:val="00D80893"/>
    <w:rsid w:val="00D82E5B"/>
    <w:rsid w:val="00D9417C"/>
    <w:rsid w:val="00E04FCA"/>
    <w:rsid w:val="00E0746F"/>
    <w:rsid w:val="00E12010"/>
    <w:rsid w:val="00E1606E"/>
    <w:rsid w:val="00E20E64"/>
    <w:rsid w:val="00E3279F"/>
    <w:rsid w:val="00E4218D"/>
    <w:rsid w:val="00E57F12"/>
    <w:rsid w:val="00FA040A"/>
    <w:rsid w:val="00FA1375"/>
    <w:rsid w:val="00FA3B03"/>
    <w:rsid w:val="00FC5E82"/>
    <w:rsid w:val="00FD3996"/>
    <w:rsid w:val="00FF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C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5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53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5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53F8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a"/>
    <w:rsid w:val="00FF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316</Words>
  <Characters>1803</Characters>
  <Application>Microsoft Office Word</Application>
  <DocSecurity>0</DocSecurity>
  <Lines>15</Lines>
  <Paragraphs>4</Paragraphs>
  <ScaleCrop>false</ScaleCrop>
  <Company>China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2016-06-21T08:17:00Z</dcterms:created>
  <dcterms:modified xsi:type="dcterms:W3CDTF">2016-08-16T06:45:00Z</dcterms:modified>
</cp:coreProperties>
</file>