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6C8" w:rsidRDefault="0067025A">
      <w:pPr>
        <w:widowControl/>
        <w:spacing w:line="360" w:lineRule="auto"/>
        <w:rPr>
          <w:rFonts w:ascii="Times New Roman" w:hAnsi="Times New Roman" w:cs="宋体"/>
          <w:color w:val="000000" w:themeColor="text1"/>
          <w:kern w:val="0"/>
          <w:szCs w:val="21"/>
        </w:rPr>
      </w:pPr>
      <w:r>
        <w:rPr>
          <w:rFonts w:ascii="Times New Roman" w:hAnsi="Times New Roman" w:cs="宋体" w:hint="eastAsia"/>
          <w:noProof/>
          <w:color w:val="000000" w:themeColor="text1"/>
          <w:kern w:val="0"/>
          <w:szCs w:val="21"/>
        </w:rPr>
        <w:drawing>
          <wp:anchor distT="0" distB="0" distL="114300" distR="114300" simplePos="0" relativeHeight="251659264" behindDoc="0" locked="0" layoutInCell="1" allowOverlap="1">
            <wp:simplePos x="0" y="0"/>
            <wp:positionH relativeFrom="page">
              <wp:posOffset>10337800</wp:posOffset>
            </wp:positionH>
            <wp:positionV relativeFrom="topMargin">
              <wp:posOffset>11976100</wp:posOffset>
            </wp:positionV>
            <wp:extent cx="469900" cy="406400"/>
            <wp:effectExtent l="0" t="0" r="6350" b="1270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8"/>
                    <a:stretch>
                      <a:fillRect/>
                    </a:stretch>
                  </pic:blipFill>
                  <pic:spPr>
                    <a:xfrm>
                      <a:off x="0" y="0"/>
                      <a:ext cx="469900" cy="406400"/>
                    </a:xfrm>
                    <a:prstGeom prst="rect">
                      <a:avLst/>
                    </a:prstGeom>
                  </pic:spPr>
                </pic:pic>
              </a:graphicData>
            </a:graphic>
          </wp:anchor>
        </w:drawing>
      </w:r>
      <w:r>
        <w:rPr>
          <w:rFonts w:ascii="Times New Roman" w:hAnsi="Times New Roman" w:cs="宋体" w:hint="eastAsia"/>
          <w:noProof/>
          <w:color w:val="000000" w:themeColor="text1"/>
          <w:kern w:val="0"/>
          <w:szCs w:val="21"/>
        </w:rPr>
        <w:drawing>
          <wp:anchor distT="0" distB="0" distL="114300" distR="114300" simplePos="0" relativeHeight="251660288" behindDoc="0" locked="0" layoutInCell="1" allowOverlap="1">
            <wp:simplePos x="0" y="0"/>
            <wp:positionH relativeFrom="page">
              <wp:posOffset>12319000</wp:posOffset>
            </wp:positionH>
            <wp:positionV relativeFrom="topMargin">
              <wp:posOffset>10693400</wp:posOffset>
            </wp:positionV>
            <wp:extent cx="330200" cy="419100"/>
            <wp:effectExtent l="0" t="0" r="1270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9"/>
                    <a:stretch>
                      <a:fillRect/>
                    </a:stretch>
                  </pic:blipFill>
                  <pic:spPr>
                    <a:xfrm>
                      <a:off x="0" y="0"/>
                      <a:ext cx="330200" cy="419100"/>
                    </a:xfrm>
                    <a:prstGeom prst="rect">
                      <a:avLst/>
                    </a:prstGeom>
                  </pic:spPr>
                </pic:pic>
              </a:graphicData>
            </a:graphic>
          </wp:anchor>
        </w:drawing>
      </w:r>
      <w:r>
        <w:rPr>
          <w:rFonts w:ascii="Times New Roman" w:hAnsi="Times New Roman" w:cs="宋体" w:hint="eastAsia"/>
          <w:color w:val="000000" w:themeColor="text1"/>
          <w:kern w:val="0"/>
          <w:szCs w:val="21"/>
        </w:rPr>
        <w:t>绝密★启用前</w:t>
      </w:r>
    </w:p>
    <w:p w:rsidR="005416C8" w:rsidRDefault="0067025A">
      <w:pPr>
        <w:widowControl/>
        <w:shd w:val="clear" w:color="auto" w:fill="FFFFFF"/>
        <w:jc w:val="center"/>
        <w:outlineLvl w:val="0"/>
        <w:rPr>
          <w:rFonts w:ascii="Microsoft YaHei UI" w:eastAsia="Microsoft YaHei UI" w:hAnsi="Microsoft YaHei UI" w:cs="宋体"/>
          <w:spacing w:val="8"/>
          <w:kern w:val="36"/>
          <w:sz w:val="33"/>
          <w:szCs w:val="33"/>
        </w:rPr>
      </w:pPr>
      <w:r>
        <w:rPr>
          <w:rFonts w:ascii="Microsoft YaHei UI" w:eastAsia="Microsoft YaHei UI" w:hAnsi="Microsoft YaHei UI" w:cs="宋体" w:hint="eastAsia"/>
          <w:color w:val="333333"/>
          <w:spacing w:val="8"/>
          <w:kern w:val="36"/>
          <w:sz w:val="26"/>
          <w:szCs w:val="26"/>
        </w:rPr>
        <w:t>2023</w:t>
      </w:r>
      <w:r>
        <w:rPr>
          <w:rFonts w:ascii="Microsoft YaHei UI" w:eastAsia="Microsoft YaHei UI" w:hAnsi="Microsoft YaHei UI" w:cs="宋体" w:hint="eastAsia"/>
          <w:color w:val="333333"/>
          <w:spacing w:val="8"/>
          <w:kern w:val="36"/>
          <w:sz w:val="26"/>
          <w:szCs w:val="26"/>
        </w:rPr>
        <w:t>年普通高等学校招生全国统一考试</w:t>
      </w:r>
      <w:r>
        <w:rPr>
          <w:rFonts w:ascii="Microsoft YaHei UI" w:eastAsia="Microsoft YaHei UI" w:hAnsi="Microsoft YaHei UI" w:cs="宋体" w:hint="eastAsia"/>
          <w:color w:val="333333"/>
          <w:spacing w:val="8"/>
          <w:kern w:val="36"/>
          <w:sz w:val="26"/>
          <w:szCs w:val="26"/>
        </w:rPr>
        <w:t>(</w:t>
      </w:r>
      <w:r>
        <w:rPr>
          <w:rFonts w:ascii="Microsoft YaHei UI" w:eastAsia="Microsoft YaHei UI" w:hAnsi="Microsoft YaHei UI" w:cs="宋体" w:hint="eastAsia"/>
          <w:color w:val="333333"/>
          <w:spacing w:val="8"/>
          <w:kern w:val="36"/>
          <w:sz w:val="26"/>
          <w:szCs w:val="26"/>
        </w:rPr>
        <w:t>全国甲卷</w:t>
      </w:r>
      <w:r>
        <w:rPr>
          <w:rFonts w:ascii="Microsoft YaHei UI" w:eastAsia="Microsoft YaHei UI" w:hAnsi="Microsoft YaHei UI" w:cs="宋体" w:hint="eastAsia"/>
          <w:color w:val="333333"/>
          <w:spacing w:val="8"/>
          <w:kern w:val="36"/>
          <w:sz w:val="26"/>
          <w:szCs w:val="26"/>
        </w:rPr>
        <w:t>)</w:t>
      </w:r>
    </w:p>
    <w:p w:rsidR="005416C8" w:rsidRDefault="0067025A">
      <w:pPr>
        <w:widowControl/>
        <w:shd w:val="clear" w:color="auto" w:fill="FFFFFF"/>
        <w:jc w:val="center"/>
        <w:rPr>
          <w:rFonts w:ascii="Microsoft YaHei UI" w:eastAsia="Microsoft YaHei UI" w:hAnsi="Microsoft YaHei UI" w:cs="宋体"/>
          <w:spacing w:val="8"/>
          <w:kern w:val="0"/>
          <w:sz w:val="26"/>
          <w:szCs w:val="26"/>
        </w:rPr>
      </w:pPr>
      <w:r>
        <w:rPr>
          <w:rFonts w:ascii="Microsoft YaHei UI" w:eastAsia="Microsoft YaHei UI" w:hAnsi="Microsoft YaHei UI" w:cs="宋体" w:hint="eastAsia"/>
          <w:spacing w:val="8"/>
          <w:kern w:val="0"/>
          <w:sz w:val="26"/>
          <w:szCs w:val="26"/>
        </w:rPr>
        <w:t>语</w:t>
      </w:r>
      <w:r>
        <w:rPr>
          <w:rFonts w:ascii="Microsoft YaHei UI" w:eastAsia="Microsoft YaHei UI" w:hAnsi="Microsoft YaHei UI" w:cs="宋体" w:hint="eastAsia"/>
          <w:spacing w:val="8"/>
          <w:kern w:val="0"/>
          <w:sz w:val="26"/>
          <w:szCs w:val="26"/>
        </w:rPr>
        <w:t xml:space="preserve"> </w:t>
      </w:r>
      <w:r>
        <w:rPr>
          <w:rFonts w:ascii="Microsoft YaHei UI" w:eastAsia="Microsoft YaHei UI" w:hAnsi="Microsoft YaHei UI" w:cs="宋体" w:hint="eastAsia"/>
          <w:spacing w:val="8"/>
          <w:kern w:val="0"/>
          <w:sz w:val="26"/>
          <w:szCs w:val="26"/>
        </w:rPr>
        <w:t>文</w:t>
      </w:r>
    </w:p>
    <w:p w:rsidR="005416C8" w:rsidRDefault="0067025A">
      <w:pPr>
        <w:widowControl/>
        <w:shd w:val="clear" w:color="auto" w:fill="FFFFFF"/>
        <w:rPr>
          <w:rFonts w:ascii="Microsoft YaHei UI" w:eastAsia="Microsoft YaHei UI" w:hAnsi="Microsoft YaHei UI" w:cs="宋体"/>
          <w:spacing w:val="8"/>
          <w:kern w:val="0"/>
          <w:szCs w:val="21"/>
        </w:rPr>
      </w:pPr>
      <w:r>
        <w:rPr>
          <w:rFonts w:ascii="Microsoft YaHei UI" w:eastAsia="Microsoft YaHei UI" w:hAnsi="Microsoft YaHei UI" w:cs="宋体" w:hint="eastAsia"/>
          <w:spacing w:val="8"/>
          <w:kern w:val="0"/>
          <w:szCs w:val="21"/>
        </w:rPr>
        <w:t>注意事项：</w:t>
      </w:r>
    </w:p>
    <w:p w:rsidR="005416C8" w:rsidRDefault="0067025A">
      <w:pPr>
        <w:widowControl/>
        <w:shd w:val="clear" w:color="auto" w:fill="FFFFFF"/>
        <w:jc w:val="left"/>
        <w:rPr>
          <w:rFonts w:ascii="Microsoft YaHei UI" w:eastAsia="Microsoft YaHei UI" w:hAnsi="Microsoft YaHei UI" w:cs="宋体"/>
          <w:spacing w:val="8"/>
          <w:kern w:val="0"/>
          <w:szCs w:val="21"/>
        </w:rPr>
      </w:pPr>
      <w:r>
        <w:rPr>
          <w:rFonts w:ascii="Microsoft YaHei UI" w:eastAsia="Microsoft YaHei UI" w:hAnsi="Microsoft YaHei UI" w:cs="宋体" w:hint="eastAsia"/>
          <w:spacing w:val="8"/>
          <w:kern w:val="0"/>
          <w:szCs w:val="21"/>
        </w:rPr>
        <w:t>1.</w:t>
      </w:r>
      <w:r>
        <w:rPr>
          <w:rFonts w:ascii="Microsoft YaHei UI" w:eastAsia="Microsoft YaHei UI" w:hAnsi="Microsoft YaHei UI" w:cs="宋体" w:hint="eastAsia"/>
          <w:spacing w:val="8"/>
          <w:kern w:val="0"/>
          <w:szCs w:val="21"/>
        </w:rPr>
        <w:t>答卷前，考生务必将自己的姓名、准考证号填写在答题卡上。</w:t>
      </w:r>
    </w:p>
    <w:p w:rsidR="005416C8" w:rsidRDefault="0067025A">
      <w:pPr>
        <w:widowControl/>
        <w:shd w:val="clear" w:color="auto" w:fill="FFFFFF"/>
        <w:jc w:val="left"/>
        <w:rPr>
          <w:rFonts w:ascii="Microsoft YaHei UI" w:eastAsia="Microsoft YaHei UI" w:hAnsi="Microsoft YaHei UI" w:cs="宋体"/>
          <w:spacing w:val="8"/>
          <w:kern w:val="0"/>
          <w:szCs w:val="21"/>
        </w:rPr>
      </w:pPr>
      <w:r>
        <w:rPr>
          <w:rFonts w:ascii="Microsoft YaHei UI" w:eastAsia="Microsoft YaHei UI" w:hAnsi="Microsoft YaHei UI" w:cs="宋体" w:hint="eastAsia"/>
          <w:spacing w:val="8"/>
          <w:kern w:val="0"/>
          <w:szCs w:val="21"/>
        </w:rPr>
        <w:t>2.</w:t>
      </w:r>
      <w:r>
        <w:rPr>
          <w:rFonts w:ascii="Microsoft YaHei UI" w:eastAsia="Microsoft YaHei UI" w:hAnsi="Microsoft YaHei UI" w:cs="宋体" w:hint="eastAsia"/>
          <w:spacing w:val="8"/>
          <w:kern w:val="0"/>
          <w:szCs w:val="21"/>
        </w:rPr>
        <w:t>回答选择题时，选出每小题答案后，用铅笔把答题卡上对应题目的答案标号涂黑。如需改动，用橡皮擦干净后，再选涂其他答案标号。回答非选择题时，将答案写在答题卡上。写在本试卷上无效。</w:t>
      </w:r>
    </w:p>
    <w:p w:rsidR="005416C8" w:rsidRDefault="0067025A">
      <w:pPr>
        <w:widowControl/>
        <w:shd w:val="clear" w:color="auto" w:fill="FFFFFF"/>
        <w:jc w:val="left"/>
        <w:rPr>
          <w:rFonts w:ascii="Microsoft YaHei UI" w:eastAsia="Microsoft YaHei UI" w:hAnsi="Microsoft YaHei UI" w:cs="宋体"/>
          <w:spacing w:val="8"/>
          <w:kern w:val="0"/>
          <w:szCs w:val="21"/>
        </w:rPr>
      </w:pPr>
      <w:r>
        <w:rPr>
          <w:rFonts w:ascii="Microsoft YaHei UI" w:eastAsia="Microsoft YaHei UI" w:hAnsi="Microsoft YaHei UI" w:cs="宋体" w:hint="eastAsia"/>
          <w:spacing w:val="8"/>
          <w:kern w:val="0"/>
          <w:szCs w:val="21"/>
        </w:rPr>
        <w:t>3.</w:t>
      </w:r>
      <w:r>
        <w:rPr>
          <w:rFonts w:ascii="Microsoft YaHei UI" w:eastAsia="Microsoft YaHei UI" w:hAnsi="Microsoft YaHei UI" w:cs="宋体" w:hint="eastAsia"/>
          <w:spacing w:val="8"/>
          <w:kern w:val="0"/>
          <w:szCs w:val="21"/>
        </w:rPr>
        <w:t>考试结束后，将本试卷和答题卡一并交回。</w:t>
      </w:r>
    </w:p>
    <w:p w:rsidR="005416C8" w:rsidRDefault="005416C8">
      <w:pPr>
        <w:widowControl/>
        <w:spacing w:line="360" w:lineRule="auto"/>
        <w:rPr>
          <w:rFonts w:ascii="Times New Roman" w:hAnsi="Times New Roman" w:cs="宋体"/>
          <w:b/>
          <w:bCs/>
          <w:color w:val="000000" w:themeColor="text1"/>
          <w:kern w:val="0"/>
          <w:szCs w:val="21"/>
        </w:rPr>
      </w:pPr>
    </w:p>
    <w:p w:rsidR="005416C8" w:rsidRDefault="0067025A">
      <w:pPr>
        <w:widowControl/>
        <w:shd w:val="clear" w:color="auto" w:fill="FFFFFF"/>
        <w:rPr>
          <w:rFonts w:ascii="宋体" w:hAnsi="宋体" w:cs="Calibri"/>
          <w:b/>
          <w:bCs/>
          <w:spacing w:val="8"/>
          <w:kern w:val="0"/>
          <w:sz w:val="23"/>
          <w:szCs w:val="23"/>
        </w:rPr>
      </w:pPr>
      <w:r>
        <w:rPr>
          <w:rFonts w:ascii="宋体" w:hAnsi="宋体" w:cs="Calibri" w:hint="eastAsia"/>
          <w:b/>
          <w:bCs/>
          <w:spacing w:val="8"/>
          <w:kern w:val="0"/>
          <w:sz w:val="23"/>
          <w:szCs w:val="23"/>
        </w:rPr>
        <w:t>一、现代文阅读</w:t>
      </w:r>
      <w:r>
        <w:rPr>
          <w:rFonts w:ascii="宋体" w:hAnsi="宋体" w:cs="Calibri" w:hint="eastAsia"/>
          <w:b/>
          <w:bCs/>
          <w:spacing w:val="8"/>
          <w:kern w:val="0"/>
          <w:sz w:val="23"/>
          <w:szCs w:val="23"/>
        </w:rPr>
        <w:t>(36</w:t>
      </w:r>
      <w:r>
        <w:rPr>
          <w:rFonts w:ascii="宋体" w:hAnsi="宋体" w:cs="Calibri" w:hint="eastAsia"/>
          <w:b/>
          <w:bCs/>
          <w:spacing w:val="8"/>
          <w:kern w:val="0"/>
          <w:sz w:val="23"/>
          <w:szCs w:val="23"/>
        </w:rPr>
        <w:t>分</w:t>
      </w:r>
      <w:r>
        <w:rPr>
          <w:rFonts w:ascii="宋体" w:hAnsi="宋体" w:cs="Calibri" w:hint="eastAsia"/>
          <w:b/>
          <w:bCs/>
          <w:spacing w:val="8"/>
          <w:kern w:val="0"/>
          <w:sz w:val="23"/>
          <w:szCs w:val="23"/>
        </w:rPr>
        <w:t>)</w:t>
      </w:r>
    </w:p>
    <w:p w:rsidR="005416C8" w:rsidRDefault="0067025A">
      <w:pPr>
        <w:widowControl/>
        <w:shd w:val="clear" w:color="auto" w:fill="FFFFFF"/>
        <w:rPr>
          <w:rFonts w:ascii="宋体" w:hAnsi="宋体" w:cs="Calibri"/>
          <w:b/>
          <w:bCs/>
          <w:spacing w:val="8"/>
          <w:kern w:val="0"/>
          <w:sz w:val="23"/>
          <w:szCs w:val="23"/>
        </w:rPr>
      </w:pPr>
      <w:r>
        <w:rPr>
          <w:rFonts w:ascii="宋体" w:hAnsi="宋体" w:cs="Calibri" w:hint="eastAsia"/>
          <w:b/>
          <w:bCs/>
          <w:spacing w:val="8"/>
          <w:kern w:val="0"/>
          <w:sz w:val="23"/>
          <w:szCs w:val="23"/>
        </w:rPr>
        <w:t>(</w:t>
      </w:r>
      <w:r>
        <w:rPr>
          <w:rFonts w:ascii="宋体" w:hAnsi="宋体" w:cs="Calibri" w:hint="eastAsia"/>
          <w:b/>
          <w:bCs/>
          <w:spacing w:val="8"/>
          <w:kern w:val="0"/>
          <w:sz w:val="23"/>
          <w:szCs w:val="23"/>
        </w:rPr>
        <w:t>一</w:t>
      </w:r>
      <w:r>
        <w:rPr>
          <w:rFonts w:ascii="宋体" w:hAnsi="宋体" w:cs="Calibri" w:hint="eastAsia"/>
          <w:b/>
          <w:bCs/>
          <w:spacing w:val="8"/>
          <w:kern w:val="0"/>
          <w:sz w:val="23"/>
          <w:szCs w:val="23"/>
        </w:rPr>
        <w:t>)</w:t>
      </w:r>
      <w:r>
        <w:rPr>
          <w:rFonts w:ascii="宋体" w:hAnsi="宋体" w:cs="Calibri" w:hint="eastAsia"/>
          <w:b/>
          <w:bCs/>
          <w:spacing w:val="8"/>
          <w:kern w:val="0"/>
          <w:sz w:val="23"/>
          <w:szCs w:val="23"/>
        </w:rPr>
        <w:t>论述类文本阅读</w:t>
      </w:r>
      <w:r>
        <w:rPr>
          <w:rFonts w:ascii="宋体" w:hAnsi="宋体" w:cs="Calibri" w:hint="eastAsia"/>
          <w:b/>
          <w:bCs/>
          <w:spacing w:val="8"/>
          <w:kern w:val="0"/>
          <w:sz w:val="23"/>
          <w:szCs w:val="23"/>
        </w:rPr>
        <w:t>(</w:t>
      </w:r>
      <w:r>
        <w:rPr>
          <w:rFonts w:ascii="宋体" w:hAnsi="宋体" w:cs="Calibri" w:hint="eastAsia"/>
          <w:b/>
          <w:bCs/>
          <w:spacing w:val="8"/>
          <w:kern w:val="0"/>
          <w:sz w:val="23"/>
          <w:szCs w:val="23"/>
        </w:rPr>
        <w:t>本题共</w:t>
      </w:r>
      <w:r>
        <w:rPr>
          <w:rFonts w:ascii="宋体" w:hAnsi="宋体" w:cs="Calibri" w:hint="eastAsia"/>
          <w:b/>
          <w:bCs/>
          <w:spacing w:val="8"/>
          <w:kern w:val="0"/>
          <w:sz w:val="23"/>
          <w:szCs w:val="23"/>
        </w:rPr>
        <w:t xml:space="preserve">3 </w:t>
      </w:r>
      <w:r>
        <w:rPr>
          <w:rFonts w:ascii="宋体" w:hAnsi="宋体" w:cs="Calibri" w:hint="eastAsia"/>
          <w:b/>
          <w:bCs/>
          <w:spacing w:val="8"/>
          <w:kern w:val="0"/>
          <w:sz w:val="23"/>
          <w:szCs w:val="23"/>
        </w:rPr>
        <w:t>小题，</w:t>
      </w:r>
      <w:r>
        <w:rPr>
          <w:rFonts w:ascii="宋体" w:hAnsi="宋体" w:cs="Calibri" w:hint="eastAsia"/>
          <w:b/>
          <w:bCs/>
          <w:spacing w:val="8"/>
          <w:kern w:val="0"/>
          <w:sz w:val="23"/>
          <w:szCs w:val="23"/>
        </w:rPr>
        <w:t>9</w:t>
      </w:r>
      <w:r>
        <w:rPr>
          <w:rFonts w:ascii="宋体" w:hAnsi="宋体" w:cs="Calibri" w:hint="eastAsia"/>
          <w:b/>
          <w:bCs/>
          <w:spacing w:val="8"/>
          <w:kern w:val="0"/>
          <w:sz w:val="23"/>
          <w:szCs w:val="23"/>
        </w:rPr>
        <w:t>分</w:t>
      </w:r>
      <w:r>
        <w:rPr>
          <w:rFonts w:ascii="宋体" w:hAnsi="宋体" w:cs="Calibri" w:hint="eastAsia"/>
          <w:b/>
          <w:bCs/>
          <w:spacing w:val="8"/>
          <w:kern w:val="0"/>
          <w:sz w:val="23"/>
          <w:szCs w:val="23"/>
        </w:rPr>
        <w:t>)</w:t>
      </w:r>
    </w:p>
    <w:p w:rsidR="005416C8" w:rsidRDefault="0067025A">
      <w:pPr>
        <w:widowControl/>
        <w:spacing w:line="360" w:lineRule="auto"/>
        <w:ind w:firstLineChars="200" w:firstLine="420"/>
        <w:jc w:val="left"/>
        <w:rPr>
          <w:rFonts w:ascii="Times New Roman" w:hAnsi="Times New Roman" w:cs="宋体"/>
          <w:color w:val="000000"/>
          <w:kern w:val="0"/>
          <w:szCs w:val="21"/>
          <w:lang w:bidi="ar"/>
        </w:rPr>
      </w:pPr>
      <w:r>
        <w:rPr>
          <w:rFonts w:ascii="Times New Roman" w:hAnsi="Times New Roman" w:cs="宋体" w:hint="eastAsia"/>
          <w:color w:val="000000"/>
          <w:kern w:val="0"/>
          <w:szCs w:val="21"/>
          <w:lang w:bidi="ar"/>
        </w:rPr>
        <w:t>阅读下面的文字，完成</w:t>
      </w:r>
      <w:r>
        <w:rPr>
          <w:rFonts w:ascii="Times New Roman" w:hAnsi="Times New Roman" w:cs="宋体" w:hint="eastAsia"/>
          <w:color w:val="000000"/>
          <w:kern w:val="0"/>
          <w:szCs w:val="21"/>
          <w:lang w:bidi="ar"/>
        </w:rPr>
        <w:t>1</w:t>
      </w:r>
      <w:r>
        <w:rPr>
          <w:rFonts w:ascii="Times New Roman" w:hAnsi="Times New Roman" w:cs="宋体" w:hint="eastAsia"/>
          <w:color w:val="000000"/>
          <w:kern w:val="0"/>
          <w:szCs w:val="21"/>
          <w:lang w:bidi="ar"/>
        </w:rPr>
        <w:t>—</w:t>
      </w:r>
      <w:r>
        <w:rPr>
          <w:rFonts w:ascii="Times New Roman" w:hAnsi="Times New Roman" w:cs="宋体" w:hint="eastAsia"/>
          <w:color w:val="000000"/>
          <w:kern w:val="0"/>
          <w:szCs w:val="21"/>
          <w:lang w:bidi="ar"/>
        </w:rPr>
        <w:t>3</w:t>
      </w:r>
      <w:r>
        <w:rPr>
          <w:rFonts w:ascii="Times New Roman" w:hAnsi="Times New Roman" w:cs="宋体" w:hint="eastAsia"/>
          <w:color w:val="000000"/>
          <w:kern w:val="0"/>
          <w:szCs w:val="21"/>
          <w:lang w:bidi="ar"/>
        </w:rPr>
        <w:t>题。</w:t>
      </w:r>
      <w:r>
        <w:rPr>
          <w:rFonts w:ascii="Times New Roman" w:hAnsi="Times New Roman" w:cs="宋体" w:hint="eastAsia"/>
          <w:color w:val="000000"/>
          <w:kern w:val="0"/>
          <w:szCs w:val="21"/>
          <w:lang w:bidi="ar"/>
        </w:rPr>
        <w:t xml:space="preserve">    </w:t>
      </w:r>
    </w:p>
    <w:p w:rsidR="005416C8" w:rsidRDefault="0067025A">
      <w:pPr>
        <w:widowControl/>
        <w:spacing w:line="360" w:lineRule="auto"/>
        <w:ind w:firstLineChars="200" w:firstLine="420"/>
        <w:jc w:val="left"/>
        <w:rPr>
          <w:rFonts w:ascii="楷体" w:eastAsia="楷体" w:hAnsi="楷体" w:cs="楷体"/>
          <w:color w:val="000000"/>
          <w:kern w:val="0"/>
          <w:szCs w:val="21"/>
          <w:lang w:bidi="ar"/>
        </w:rPr>
      </w:pPr>
      <w:r>
        <w:rPr>
          <w:rFonts w:ascii="楷体" w:eastAsia="楷体" w:hAnsi="楷体" w:cs="楷体" w:hint="eastAsia"/>
          <w:color w:val="000000"/>
          <w:kern w:val="0"/>
          <w:szCs w:val="21"/>
          <w:lang w:bidi="ar"/>
        </w:rPr>
        <w:t>随着中国考古学的飞速发展，考古资料得以大量积累，考古学文化时空框架体系基本建立，多学科合作日益深入，各种专题研究广泛展开。“考古写史”在中国已经取得巨大成就，获得诸多具有突破性和填补空白意义的成绩，中国考古学证明了自身的价值，尤其是在上古史构建方面展现了广阔前景。从考古发现来看，考古学提供了传统历史学不可想象的新发现、新材料，呈现出不同时期的古代物质文化面貌、古人日常生产生活状态以及各地的文明</w:t>
      </w:r>
      <w:r>
        <w:rPr>
          <w:rFonts w:ascii="楷体" w:eastAsia="楷体" w:hAnsi="楷体" w:cs="楷体" w:hint="eastAsia"/>
          <w:color w:val="000000"/>
          <w:kern w:val="0"/>
          <w:szCs w:val="21"/>
          <w:lang w:bidi="ar"/>
        </w:rPr>
        <w:t>化进程等，如不同区域新石器时代晚期大型聚落遗址、大型公共建筑、大型墓葬、水利设施、手工业作坊，以及象征王权、神权、军权和复杂礼制出现的精美玉器、陶器、漆器、象牙器等。</w:t>
      </w:r>
      <w:r>
        <w:rPr>
          <w:rFonts w:ascii="楷体" w:eastAsia="楷体" w:hAnsi="楷体" w:cs="楷体" w:hint="eastAsia"/>
          <w:color w:val="000000"/>
          <w:kern w:val="0"/>
          <w:szCs w:val="21"/>
          <w:lang w:bidi="ar"/>
        </w:rPr>
        <w:t xml:space="preserve">    </w:t>
      </w:r>
    </w:p>
    <w:p w:rsidR="005416C8" w:rsidRDefault="0067025A">
      <w:pPr>
        <w:widowControl/>
        <w:spacing w:line="360" w:lineRule="auto"/>
        <w:ind w:firstLineChars="200" w:firstLine="420"/>
        <w:jc w:val="left"/>
        <w:rPr>
          <w:rFonts w:ascii="楷体" w:eastAsia="楷体" w:hAnsi="楷体" w:cs="楷体"/>
          <w:color w:val="000000"/>
          <w:kern w:val="0"/>
          <w:szCs w:val="21"/>
          <w:lang w:bidi="ar"/>
        </w:rPr>
      </w:pPr>
      <w:r>
        <w:rPr>
          <w:rFonts w:ascii="楷体" w:eastAsia="楷体" w:hAnsi="楷体" w:cs="楷体" w:hint="eastAsia"/>
          <w:color w:val="000000"/>
          <w:kern w:val="0"/>
          <w:szCs w:val="21"/>
          <w:lang w:bidi="ar"/>
        </w:rPr>
        <w:t>从考古发现来看，考古学提供了传统历史学不可想象的新发现、新材科，呈现出不同时期的古代物质文化面貌、古人日常生产生活状态以及各地的文明化进程等，如不同区域新石器时代晚期大型聚落遗址、大型公共建筑、大型墓葬、水利设施、手工业作坊，以及象征王权、神权、军权和复杂礼制出现的精美玉器、陶器、漆器、象牙器等。</w:t>
      </w:r>
      <w:r>
        <w:rPr>
          <w:rFonts w:ascii="楷体" w:eastAsia="楷体" w:hAnsi="楷体" w:cs="楷体" w:hint="eastAsia"/>
          <w:color w:val="000000"/>
          <w:kern w:val="0"/>
          <w:szCs w:val="21"/>
          <w:lang w:bidi="ar"/>
        </w:rPr>
        <w:t xml:space="preserve">    </w:t>
      </w:r>
    </w:p>
    <w:p w:rsidR="005416C8" w:rsidRDefault="0067025A">
      <w:pPr>
        <w:widowControl/>
        <w:spacing w:line="360" w:lineRule="auto"/>
        <w:ind w:firstLineChars="200" w:firstLine="420"/>
        <w:jc w:val="left"/>
        <w:rPr>
          <w:rFonts w:ascii="楷体" w:eastAsia="楷体" w:hAnsi="楷体" w:cs="楷体"/>
          <w:color w:val="000000"/>
          <w:kern w:val="0"/>
          <w:szCs w:val="21"/>
          <w:lang w:bidi="ar"/>
        </w:rPr>
      </w:pPr>
      <w:r>
        <w:rPr>
          <w:rFonts w:ascii="楷体" w:eastAsia="楷体" w:hAnsi="楷体" w:cs="楷体" w:hint="eastAsia"/>
          <w:color w:val="000000"/>
          <w:kern w:val="0"/>
          <w:szCs w:val="21"/>
          <w:lang w:bidi="ar"/>
        </w:rPr>
        <w:t>从重构上古史体系角度看，</w:t>
      </w:r>
      <w:r>
        <w:rPr>
          <w:rFonts w:ascii="楷体" w:eastAsia="楷体" w:hAnsi="楷体" w:cs="楷体" w:hint="eastAsia"/>
          <w:color w:val="000000"/>
          <w:kern w:val="0"/>
          <w:szCs w:val="21"/>
          <w:lang w:bidi="ar"/>
        </w:rPr>
        <w:t xml:space="preserve">20 </w:t>
      </w:r>
      <w:r>
        <w:rPr>
          <w:rFonts w:ascii="楷体" w:eastAsia="楷体" w:hAnsi="楷体" w:cs="楷体" w:hint="eastAsia"/>
          <w:color w:val="000000"/>
          <w:kern w:val="0"/>
          <w:szCs w:val="21"/>
          <w:lang w:bidi="ar"/>
        </w:rPr>
        <w:t>世纪</w:t>
      </w:r>
      <w:r>
        <w:rPr>
          <w:rFonts w:ascii="楷体" w:eastAsia="楷体" w:hAnsi="楷体" w:cs="楷体" w:hint="eastAsia"/>
          <w:color w:val="000000"/>
          <w:kern w:val="0"/>
          <w:szCs w:val="21"/>
          <w:lang w:bidi="ar"/>
        </w:rPr>
        <w:t>70</w:t>
      </w:r>
      <w:r>
        <w:rPr>
          <w:rFonts w:ascii="楷体" w:eastAsia="楷体" w:hAnsi="楷体" w:cs="楷体" w:hint="eastAsia"/>
          <w:color w:val="000000"/>
          <w:kern w:val="0"/>
          <w:szCs w:val="21"/>
          <w:lang w:bidi="ar"/>
        </w:rPr>
        <w:t>—</w:t>
      </w:r>
      <w:r>
        <w:rPr>
          <w:rFonts w:ascii="楷体" w:eastAsia="楷体" w:hAnsi="楷体" w:cs="楷体" w:hint="eastAsia"/>
          <w:color w:val="000000"/>
          <w:kern w:val="0"/>
          <w:szCs w:val="21"/>
          <w:lang w:bidi="ar"/>
        </w:rPr>
        <w:t>80</w:t>
      </w:r>
      <w:r>
        <w:rPr>
          <w:rFonts w:ascii="楷体" w:eastAsia="楷体" w:hAnsi="楷体" w:cs="楷体" w:hint="eastAsia"/>
          <w:color w:val="000000"/>
          <w:kern w:val="0"/>
          <w:szCs w:val="21"/>
          <w:lang w:bidi="ar"/>
        </w:rPr>
        <w:t>年代，夏鼐、苏秉琦等系统地构建了新石器与夏商周三代时期的考古学文化区系类型时空框架体系。苏秉琦在新石器时代考古学文化区系类型基础上提出“满天星斗”“多元一体”和“古国一方国帝国”等关于中国上古史的历史叙述体系。严文明提出“重瓣花朵”模式，在承认多区域文化共存的文化多元性的同时，强调中原文化区“联系各文化区的核心作用”。张光直认为各地区文化多元发展并通过彼此之间的密切交流而形成一个“中国相互作用圈”。</w:t>
      </w:r>
      <w:r>
        <w:rPr>
          <w:rFonts w:ascii="楷体" w:eastAsia="楷体" w:hAnsi="楷体" w:cs="楷体" w:hint="eastAsia"/>
          <w:color w:val="000000"/>
          <w:kern w:val="0"/>
          <w:szCs w:val="21"/>
          <w:lang w:bidi="ar"/>
        </w:rPr>
        <w:t xml:space="preserve">    </w:t>
      </w:r>
    </w:p>
    <w:p w:rsidR="005416C8" w:rsidRDefault="0067025A">
      <w:pPr>
        <w:widowControl/>
        <w:spacing w:line="360" w:lineRule="auto"/>
        <w:ind w:firstLineChars="200" w:firstLine="420"/>
        <w:jc w:val="left"/>
        <w:rPr>
          <w:rFonts w:ascii="楷体" w:eastAsia="楷体" w:hAnsi="楷体" w:cs="楷体"/>
          <w:color w:val="000000"/>
          <w:kern w:val="0"/>
          <w:szCs w:val="21"/>
          <w:lang w:bidi="ar"/>
        </w:rPr>
      </w:pPr>
      <w:r>
        <w:rPr>
          <w:rFonts w:ascii="楷体" w:eastAsia="楷体" w:hAnsi="楷体" w:cs="楷体" w:hint="eastAsia"/>
          <w:color w:val="000000"/>
          <w:kern w:val="0"/>
          <w:szCs w:val="21"/>
          <w:lang w:bidi="ar"/>
        </w:rPr>
        <w:t>从二里头文化、二里岗文化到殷墟考古学文化、周代考古学文化</w:t>
      </w:r>
      <w:r>
        <w:rPr>
          <w:rFonts w:ascii="楷体" w:eastAsia="楷体" w:hAnsi="楷体" w:cs="楷体" w:hint="eastAsia"/>
          <w:color w:val="000000"/>
          <w:kern w:val="0"/>
          <w:szCs w:val="21"/>
          <w:lang w:bidi="ar"/>
        </w:rPr>
        <w:t>，考古学不仅展现了不同于传统文献记载的这一时期文化、科技、礼制等众多方面从发展到成熟的历史脉络，而且填补了诸多传统历史学的空白，如四川的三星堆一金沙文化、江西的吴城文化、两周时期的曾国与中山国历史，等等。</w:t>
      </w:r>
      <w:r>
        <w:rPr>
          <w:rFonts w:ascii="楷体" w:eastAsia="楷体" w:hAnsi="楷体" w:cs="楷体" w:hint="eastAsia"/>
          <w:color w:val="000000"/>
          <w:kern w:val="0"/>
          <w:szCs w:val="21"/>
          <w:lang w:bidi="ar"/>
        </w:rPr>
        <w:t xml:space="preserve">    </w:t>
      </w:r>
    </w:p>
    <w:p w:rsidR="005416C8" w:rsidRDefault="0067025A">
      <w:pPr>
        <w:widowControl/>
        <w:spacing w:line="360" w:lineRule="auto"/>
        <w:ind w:firstLineChars="200" w:firstLine="420"/>
        <w:jc w:val="left"/>
        <w:rPr>
          <w:rFonts w:ascii="楷体" w:eastAsia="楷体" w:hAnsi="楷体" w:cs="楷体"/>
          <w:color w:val="000000"/>
          <w:kern w:val="0"/>
          <w:szCs w:val="21"/>
          <w:lang w:bidi="ar"/>
        </w:rPr>
      </w:pPr>
      <w:r>
        <w:rPr>
          <w:rFonts w:ascii="楷体" w:eastAsia="楷体" w:hAnsi="楷体" w:cs="楷体" w:hint="eastAsia"/>
          <w:color w:val="000000"/>
          <w:kern w:val="0"/>
          <w:szCs w:val="21"/>
          <w:lang w:bidi="ar"/>
        </w:rPr>
        <w:lastRenderedPageBreak/>
        <w:t>这些成果证明考古学完全有能力把当重写中国上古史的重任，并且已经初步形成具有自身特色的上古史叙述与解释体系，超越了传统的具有传说性质的三皇五帝体系和存在争议的夏商周三代古史体系，正如习近平总书记所说：“经过几代考古人接续奋斗，我国考古工作取得了重大成就，延伸了历史轴线，增强了历史信度，丰富了历史内涵</w:t>
      </w:r>
      <w:r>
        <w:rPr>
          <w:rFonts w:ascii="楷体" w:eastAsia="楷体" w:hAnsi="楷体" w:cs="楷体" w:hint="eastAsia"/>
          <w:color w:val="000000"/>
          <w:kern w:val="0"/>
          <w:szCs w:val="21"/>
          <w:lang w:bidi="ar"/>
        </w:rPr>
        <w:t>，活化了历史场景。”</w:t>
      </w:r>
      <w:r>
        <w:rPr>
          <w:rFonts w:ascii="楷体" w:eastAsia="楷体" w:hAnsi="楷体" w:cs="楷体" w:hint="eastAsia"/>
          <w:color w:val="000000"/>
          <w:kern w:val="0"/>
          <w:szCs w:val="21"/>
          <w:lang w:bidi="ar"/>
        </w:rPr>
        <w:t xml:space="preserve">    </w:t>
      </w:r>
    </w:p>
    <w:p w:rsidR="005416C8" w:rsidRDefault="0067025A">
      <w:pPr>
        <w:widowControl/>
        <w:spacing w:line="360" w:lineRule="auto"/>
        <w:ind w:firstLineChars="200" w:firstLine="420"/>
        <w:jc w:val="left"/>
        <w:rPr>
          <w:rFonts w:ascii="楷体" w:eastAsia="楷体" w:hAnsi="楷体" w:cs="楷体"/>
          <w:color w:val="000000"/>
          <w:spacing w:val="7"/>
          <w:kern w:val="0"/>
          <w:szCs w:val="21"/>
          <w:lang w:bidi="ar"/>
        </w:rPr>
      </w:pPr>
      <w:r>
        <w:rPr>
          <w:rFonts w:ascii="楷体" w:eastAsia="楷体" w:hAnsi="楷体" w:cs="楷体" w:hint="eastAsia"/>
          <w:color w:val="000000"/>
          <w:kern w:val="0"/>
          <w:szCs w:val="21"/>
          <w:lang w:bidi="ar"/>
        </w:rPr>
        <w:t>学界一直存在着“证经补史”的传统史学思路，试图将考古学文化体系纳入三皇五帝的古史框架体系之中，似乎中国考古学如果没有发现并证明三皇五帝与夏商周，就没有价值和意义，但研究实践告诉我们：这种传统治史思路影响了中国考古学的视野和思维方式，限制了考古学在重构中国上古史中的作用。比如，考古发现与研究显示，二里头遗址和二里头文化在东亚地区的文明形成与发展中占据了关键性地位，奠定了中国独特的礼乐文化传统的基础，在人类文明史上具有世界性的标志意义，尽管二里头遗址是否就是文献记载中的夏都所在地，在学术界仍有争议。我们对二里头</w:t>
      </w:r>
      <w:r>
        <w:rPr>
          <w:rFonts w:ascii="楷体" w:eastAsia="楷体" w:hAnsi="楷体" w:cs="楷体" w:hint="eastAsia"/>
          <w:color w:val="000000"/>
          <w:kern w:val="0"/>
          <w:szCs w:val="21"/>
          <w:lang w:bidi="ar"/>
        </w:rPr>
        <w:t>遗址与二里头文化应该开展扎实的田野工作并展开全方位的考古学研究与阐释，而不是将主要目标集中于它是否是文献记载中的“夏”，并为此争论不休。</w:t>
      </w:r>
      <w:r>
        <w:rPr>
          <w:rFonts w:ascii="楷体" w:eastAsia="楷体" w:hAnsi="楷体" w:cs="楷体" w:hint="eastAsia"/>
          <w:color w:val="000000"/>
          <w:spacing w:val="7"/>
          <w:kern w:val="0"/>
          <w:szCs w:val="21"/>
          <w:lang w:bidi="ar"/>
        </w:rPr>
        <w:t>    </w:t>
      </w:r>
    </w:p>
    <w:p w:rsidR="005416C8" w:rsidRDefault="0067025A">
      <w:pPr>
        <w:widowControl/>
        <w:spacing w:line="360" w:lineRule="auto"/>
        <w:ind w:firstLineChars="200" w:firstLine="448"/>
        <w:jc w:val="right"/>
        <w:rPr>
          <w:rFonts w:ascii="Times New Roman" w:hAnsi="Times New Roman" w:cs="宋体"/>
          <w:szCs w:val="21"/>
        </w:rPr>
      </w:pPr>
      <w:r>
        <w:rPr>
          <w:rFonts w:ascii="Times New Roman" w:hAnsi="Times New Roman" w:cs="宋体" w:hint="eastAsia"/>
          <w:color w:val="000000"/>
          <w:spacing w:val="7"/>
          <w:kern w:val="0"/>
          <w:szCs w:val="21"/>
          <w:lang w:bidi="ar"/>
        </w:rPr>
        <w:t>(</w:t>
      </w:r>
      <w:r>
        <w:rPr>
          <w:rFonts w:ascii="Times New Roman" w:hAnsi="Times New Roman" w:cs="宋体" w:hint="eastAsia"/>
          <w:color w:val="000000"/>
          <w:spacing w:val="7"/>
          <w:kern w:val="0"/>
          <w:szCs w:val="21"/>
          <w:lang w:bidi="ar"/>
        </w:rPr>
        <w:t>摘编自徐良高《以考古学构建中国上古史》</w:t>
      </w:r>
      <w:r>
        <w:rPr>
          <w:rFonts w:ascii="Times New Roman" w:hAnsi="Times New Roman" w:cs="宋体" w:hint="eastAsia"/>
          <w:color w:val="000000"/>
          <w:spacing w:val="7"/>
          <w:kern w:val="0"/>
          <w:szCs w:val="21"/>
          <w:lang w:bidi="ar"/>
        </w:rPr>
        <w:t>)</w:t>
      </w:r>
    </w:p>
    <w:p w:rsidR="005416C8" w:rsidRDefault="0067025A">
      <w:pPr>
        <w:pStyle w:val="a9"/>
        <w:spacing w:before="0" w:beforeAutospacing="0" w:after="0" w:afterAutospacing="0" w:line="360" w:lineRule="auto"/>
        <w:ind w:firstLineChars="200" w:firstLine="420"/>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下列关于原文内容的理解和分析，正确的一项是</w:t>
      </w:r>
      <w:r>
        <w:rPr>
          <w:rFonts w:ascii="Times New Roman" w:hAnsi="Times New Roman" w:hint="eastAsia"/>
          <w:sz w:val="21"/>
          <w:szCs w:val="21"/>
        </w:rPr>
        <w:t>(3</w:t>
      </w:r>
      <w:r>
        <w:rPr>
          <w:rFonts w:ascii="Times New Roman" w:hAnsi="Times New Roman" w:hint="eastAsia"/>
          <w:sz w:val="21"/>
          <w:szCs w:val="21"/>
        </w:rPr>
        <w:t>分</w:t>
      </w:r>
      <w:r>
        <w:rPr>
          <w:rFonts w:ascii="Times New Roman" w:hAnsi="Times New Roman" w:hint="eastAsia"/>
          <w:sz w:val="21"/>
          <w:szCs w:val="21"/>
        </w:rPr>
        <w:t>)</w:t>
      </w:r>
    </w:p>
    <w:p w:rsidR="005416C8" w:rsidRDefault="0067025A">
      <w:pPr>
        <w:pStyle w:val="a9"/>
        <w:spacing w:before="0" w:beforeAutospacing="0" w:after="0" w:afterAutospacing="0" w:line="360" w:lineRule="auto"/>
        <w:ind w:firstLineChars="200" w:firstLine="420"/>
        <w:rPr>
          <w:rFonts w:ascii="Times New Roman" w:hAnsi="Times New Roman"/>
          <w:sz w:val="21"/>
          <w:szCs w:val="21"/>
        </w:rPr>
      </w:pPr>
      <w:r>
        <w:rPr>
          <w:rFonts w:ascii="Times New Roman" w:hAnsi="Times New Roman" w:hint="eastAsia"/>
          <w:color w:val="000000"/>
          <w:sz w:val="21"/>
          <w:szCs w:val="21"/>
        </w:rPr>
        <w:t>A.</w:t>
      </w:r>
      <w:r>
        <w:rPr>
          <w:rFonts w:ascii="Times New Roman" w:hAnsi="Times New Roman" w:hint="eastAsia"/>
          <w:color w:val="000000"/>
          <w:sz w:val="21"/>
          <w:szCs w:val="21"/>
        </w:rPr>
        <w:t>考古学者对新石器时代的考古，更侧重发掘能体现古代物质文化面貌的大型遗址。</w:t>
      </w:r>
    </w:p>
    <w:p w:rsidR="005416C8" w:rsidRDefault="0067025A">
      <w:pPr>
        <w:widowControl/>
        <w:spacing w:line="360" w:lineRule="auto"/>
        <w:ind w:firstLineChars="200" w:firstLine="420"/>
        <w:jc w:val="left"/>
        <w:rPr>
          <w:rFonts w:ascii="Times New Roman" w:hAnsi="Times New Roman" w:cs="宋体"/>
          <w:color w:val="000000"/>
          <w:kern w:val="0"/>
          <w:szCs w:val="21"/>
          <w:lang w:bidi="ar"/>
        </w:rPr>
      </w:pPr>
      <w:r>
        <w:rPr>
          <w:rFonts w:ascii="Times New Roman" w:hAnsi="Times New Roman" w:cs="宋体" w:hint="eastAsia"/>
          <w:color w:val="000000"/>
          <w:kern w:val="0"/>
          <w:szCs w:val="21"/>
          <w:lang w:bidi="ar"/>
        </w:rPr>
        <w:t>B.</w:t>
      </w:r>
      <w:r>
        <w:rPr>
          <w:rFonts w:ascii="Times New Roman" w:hAnsi="Times New Roman" w:cs="宋体" w:hint="eastAsia"/>
          <w:color w:val="000000"/>
          <w:kern w:val="0"/>
          <w:szCs w:val="21"/>
          <w:lang w:bidi="ar"/>
        </w:rPr>
        <w:t>考古发现可以为有文献记载的历史提供参考、印证和补充，让历史的内涵更丰富。</w:t>
      </w:r>
    </w:p>
    <w:p w:rsidR="005416C8" w:rsidRDefault="0067025A">
      <w:pPr>
        <w:widowControl/>
        <w:spacing w:line="360" w:lineRule="auto"/>
        <w:ind w:firstLineChars="200" w:firstLine="420"/>
        <w:jc w:val="left"/>
        <w:rPr>
          <w:rFonts w:ascii="Times New Roman" w:hAnsi="Times New Roman" w:cs="宋体"/>
          <w:color w:val="000000"/>
          <w:kern w:val="0"/>
          <w:szCs w:val="21"/>
          <w:lang w:bidi="ar"/>
        </w:rPr>
      </w:pPr>
      <w:r>
        <w:rPr>
          <w:rFonts w:ascii="Times New Roman" w:hAnsi="Times New Roman" w:cs="宋体" w:hint="eastAsia"/>
          <w:color w:val="000000"/>
          <w:kern w:val="0"/>
          <w:szCs w:val="21"/>
          <w:lang w:bidi="ar"/>
        </w:rPr>
        <w:t>C.</w:t>
      </w:r>
      <w:r>
        <w:rPr>
          <w:rFonts w:ascii="Times New Roman" w:hAnsi="Times New Roman" w:cs="宋体" w:hint="eastAsia"/>
          <w:color w:val="000000"/>
          <w:kern w:val="0"/>
          <w:szCs w:val="21"/>
          <w:lang w:bidi="ar"/>
        </w:rPr>
        <w:t>考古证明，“证经补史”的传统史学思路，很难为中国上古史提供叙述与解释体系。</w:t>
      </w:r>
    </w:p>
    <w:p w:rsidR="005416C8" w:rsidRDefault="0067025A">
      <w:pPr>
        <w:widowControl/>
        <w:spacing w:line="360" w:lineRule="auto"/>
        <w:ind w:firstLineChars="200" w:firstLine="420"/>
        <w:jc w:val="left"/>
        <w:rPr>
          <w:rFonts w:ascii="Times New Roman" w:hAnsi="Times New Roman" w:cs="宋体"/>
          <w:color w:val="000000"/>
          <w:kern w:val="0"/>
          <w:szCs w:val="21"/>
          <w:lang w:bidi="ar"/>
        </w:rPr>
      </w:pPr>
      <w:r>
        <w:rPr>
          <w:rFonts w:ascii="Times New Roman" w:hAnsi="Times New Roman" w:cs="宋体" w:hint="eastAsia"/>
          <w:color w:val="000000"/>
          <w:kern w:val="0"/>
          <w:szCs w:val="21"/>
          <w:lang w:bidi="ar"/>
        </w:rPr>
        <w:t>D.</w:t>
      </w:r>
      <w:r>
        <w:rPr>
          <w:rFonts w:ascii="Times New Roman" w:hAnsi="Times New Roman" w:cs="宋体" w:hint="eastAsia"/>
          <w:color w:val="000000"/>
          <w:kern w:val="0"/>
          <w:szCs w:val="21"/>
          <w:lang w:bidi="ar"/>
        </w:rPr>
        <w:t>二里头遗址是否就是文献记载</w:t>
      </w:r>
      <w:r>
        <w:rPr>
          <w:rFonts w:ascii="Times New Roman" w:hAnsi="Times New Roman" w:cs="宋体" w:hint="eastAsia"/>
          <w:color w:val="000000"/>
          <w:kern w:val="0"/>
          <w:szCs w:val="21"/>
          <w:lang w:bidi="ar"/>
        </w:rPr>
        <w:t>中的夏都无关紧要，紧要的是开展更为扎实的研究。</w:t>
      </w:r>
    </w:p>
    <w:p w:rsidR="005416C8" w:rsidRDefault="0067025A">
      <w:pPr>
        <w:widowControl/>
        <w:spacing w:line="360" w:lineRule="auto"/>
        <w:ind w:firstLineChars="200" w:firstLine="448"/>
        <w:jc w:val="left"/>
        <w:rPr>
          <w:rFonts w:ascii="Times New Roman" w:hAnsi="Times New Roman" w:cs="宋体"/>
          <w:color w:val="000000"/>
          <w:spacing w:val="7"/>
          <w:kern w:val="0"/>
          <w:szCs w:val="21"/>
          <w:lang w:bidi="ar"/>
        </w:rPr>
      </w:pPr>
      <w:r>
        <w:rPr>
          <w:rFonts w:ascii="Times New Roman" w:hAnsi="Times New Roman" w:cs="宋体" w:hint="eastAsia"/>
          <w:color w:val="000000"/>
          <w:spacing w:val="7"/>
          <w:kern w:val="0"/>
          <w:szCs w:val="21"/>
          <w:lang w:bidi="ar"/>
        </w:rPr>
        <w:t>2.</w:t>
      </w:r>
      <w:r>
        <w:rPr>
          <w:rFonts w:ascii="Times New Roman" w:hAnsi="Times New Roman" w:cs="宋体" w:hint="eastAsia"/>
          <w:color w:val="000000"/>
          <w:spacing w:val="7"/>
          <w:kern w:val="0"/>
          <w:szCs w:val="21"/>
          <w:lang w:bidi="ar"/>
        </w:rPr>
        <w:t>下列对原文论证的相关分析，不正确的一项是</w:t>
      </w:r>
      <w:r>
        <w:rPr>
          <w:rFonts w:ascii="Times New Roman" w:hAnsi="Times New Roman" w:cs="宋体" w:hint="eastAsia"/>
          <w:color w:val="000000"/>
          <w:spacing w:val="7"/>
          <w:kern w:val="0"/>
          <w:szCs w:val="21"/>
          <w:lang w:bidi="ar"/>
        </w:rPr>
        <w:t>(3</w:t>
      </w:r>
      <w:r>
        <w:rPr>
          <w:rFonts w:ascii="Times New Roman" w:hAnsi="Times New Roman" w:cs="宋体" w:hint="eastAsia"/>
          <w:color w:val="000000"/>
          <w:spacing w:val="7"/>
          <w:kern w:val="0"/>
          <w:szCs w:val="21"/>
          <w:lang w:bidi="ar"/>
        </w:rPr>
        <w:t>分</w:t>
      </w:r>
      <w:r>
        <w:rPr>
          <w:rFonts w:ascii="Times New Roman" w:hAnsi="Times New Roman" w:cs="宋体" w:hint="eastAsia"/>
          <w:color w:val="000000"/>
          <w:spacing w:val="7"/>
          <w:kern w:val="0"/>
          <w:szCs w:val="21"/>
          <w:lang w:bidi="ar"/>
        </w:rPr>
        <w:t>)</w:t>
      </w:r>
    </w:p>
    <w:p w:rsidR="005416C8" w:rsidRDefault="0067025A">
      <w:pPr>
        <w:widowControl/>
        <w:spacing w:line="360" w:lineRule="auto"/>
        <w:ind w:firstLineChars="200" w:firstLine="448"/>
        <w:jc w:val="left"/>
        <w:rPr>
          <w:rFonts w:ascii="Times New Roman" w:hAnsi="Times New Roman" w:cs="宋体"/>
          <w:color w:val="000000"/>
          <w:spacing w:val="7"/>
          <w:kern w:val="0"/>
          <w:szCs w:val="21"/>
          <w:lang w:bidi="ar"/>
        </w:rPr>
      </w:pPr>
      <w:r>
        <w:rPr>
          <w:rFonts w:ascii="Times New Roman" w:hAnsi="Times New Roman" w:cs="宋体" w:hint="eastAsia"/>
          <w:color w:val="000000"/>
          <w:spacing w:val="7"/>
          <w:kern w:val="0"/>
          <w:szCs w:val="21"/>
          <w:lang w:bidi="ar"/>
        </w:rPr>
        <w:t>A.</w:t>
      </w:r>
      <w:r>
        <w:rPr>
          <w:rFonts w:ascii="Times New Roman" w:hAnsi="Times New Roman" w:cs="宋体" w:hint="eastAsia"/>
          <w:color w:val="000000"/>
          <w:spacing w:val="7"/>
          <w:kern w:val="0"/>
          <w:szCs w:val="21"/>
          <w:lang w:bidi="ar"/>
        </w:rPr>
        <w:t>文章开宗明义，然后从不同角度论述中国考古学能担当重写中国上古史的重任。</w:t>
      </w:r>
    </w:p>
    <w:p w:rsidR="005416C8" w:rsidRDefault="0067025A">
      <w:pPr>
        <w:widowControl/>
        <w:spacing w:line="360" w:lineRule="auto"/>
        <w:ind w:firstLineChars="200" w:firstLine="448"/>
        <w:jc w:val="left"/>
        <w:rPr>
          <w:rFonts w:ascii="Times New Roman" w:hAnsi="Times New Roman" w:cs="宋体"/>
          <w:color w:val="000000"/>
          <w:spacing w:val="7"/>
          <w:kern w:val="0"/>
          <w:szCs w:val="21"/>
          <w:lang w:bidi="ar"/>
        </w:rPr>
      </w:pPr>
      <w:r>
        <w:rPr>
          <w:rFonts w:ascii="Times New Roman" w:hAnsi="Times New Roman" w:cs="宋体" w:hint="eastAsia"/>
          <w:color w:val="000000"/>
          <w:spacing w:val="7"/>
          <w:kern w:val="0"/>
          <w:szCs w:val="21"/>
          <w:lang w:bidi="ar"/>
        </w:rPr>
        <w:t>B.</w:t>
      </w:r>
      <w:r>
        <w:rPr>
          <w:rFonts w:ascii="Times New Roman" w:hAnsi="Times New Roman" w:cs="宋体" w:hint="eastAsia"/>
          <w:color w:val="000000"/>
          <w:spacing w:val="7"/>
          <w:kern w:val="0"/>
          <w:szCs w:val="21"/>
          <w:lang w:bidi="ar"/>
        </w:rPr>
        <w:t>文章在展开论述时，注重将传统历史学作为参照，用以凸显考古学的独特价值。</w:t>
      </w:r>
    </w:p>
    <w:p w:rsidR="005416C8" w:rsidRDefault="0067025A">
      <w:pPr>
        <w:widowControl/>
        <w:spacing w:line="360" w:lineRule="auto"/>
        <w:ind w:firstLineChars="200" w:firstLine="448"/>
        <w:jc w:val="left"/>
        <w:rPr>
          <w:rFonts w:ascii="Times New Roman" w:hAnsi="Times New Roman" w:cs="宋体"/>
          <w:color w:val="000000"/>
          <w:spacing w:val="7"/>
          <w:kern w:val="0"/>
          <w:szCs w:val="21"/>
          <w:lang w:bidi="ar"/>
        </w:rPr>
      </w:pPr>
      <w:r>
        <w:rPr>
          <w:rFonts w:ascii="Times New Roman" w:hAnsi="Times New Roman" w:cs="宋体" w:hint="eastAsia"/>
          <w:color w:val="000000"/>
          <w:spacing w:val="7"/>
          <w:kern w:val="0"/>
          <w:szCs w:val="21"/>
          <w:lang w:bidi="ar"/>
        </w:rPr>
        <w:t>C.</w:t>
      </w:r>
      <w:r>
        <w:rPr>
          <w:rFonts w:ascii="Times New Roman" w:hAnsi="Times New Roman" w:cs="宋体" w:hint="eastAsia"/>
          <w:color w:val="000000"/>
          <w:spacing w:val="7"/>
          <w:kern w:val="0"/>
          <w:szCs w:val="21"/>
          <w:lang w:bidi="ar"/>
        </w:rPr>
        <w:t>第二段和第四段列举诸多考古发现，是为了证明考古学具有延伸历史轴线的功能。</w:t>
      </w:r>
    </w:p>
    <w:p w:rsidR="005416C8" w:rsidRDefault="0067025A">
      <w:pPr>
        <w:widowControl/>
        <w:spacing w:line="360" w:lineRule="auto"/>
        <w:ind w:firstLineChars="200" w:firstLine="448"/>
        <w:jc w:val="left"/>
        <w:rPr>
          <w:rFonts w:ascii="Times New Roman" w:hAnsi="Times New Roman" w:cs="宋体"/>
          <w:color w:val="000000"/>
          <w:spacing w:val="7"/>
          <w:kern w:val="0"/>
          <w:szCs w:val="21"/>
          <w:lang w:bidi="ar"/>
        </w:rPr>
      </w:pPr>
      <w:r>
        <w:rPr>
          <w:rFonts w:ascii="Times New Roman" w:hAnsi="Times New Roman" w:cs="宋体" w:hint="eastAsia"/>
          <w:color w:val="000000"/>
          <w:spacing w:val="7"/>
          <w:kern w:val="0"/>
          <w:szCs w:val="21"/>
          <w:lang w:bidi="ar"/>
        </w:rPr>
        <w:t>D.</w:t>
      </w:r>
      <w:r>
        <w:rPr>
          <w:rFonts w:ascii="Times New Roman" w:hAnsi="Times New Roman" w:cs="宋体" w:hint="eastAsia"/>
          <w:color w:val="000000"/>
          <w:spacing w:val="7"/>
          <w:kern w:val="0"/>
          <w:szCs w:val="21"/>
          <w:lang w:bidi="ar"/>
        </w:rPr>
        <w:t>第三段介绍多种学术观点，展示了考古学在上古史体系构建方面取得的丰硕成果。</w:t>
      </w:r>
    </w:p>
    <w:p w:rsidR="005416C8" w:rsidRDefault="0067025A">
      <w:pPr>
        <w:widowControl/>
        <w:spacing w:line="360" w:lineRule="auto"/>
        <w:ind w:firstLineChars="200" w:firstLine="448"/>
        <w:jc w:val="left"/>
        <w:rPr>
          <w:rFonts w:ascii="Times New Roman" w:hAnsi="Times New Roman" w:cs="宋体"/>
          <w:color w:val="000000"/>
          <w:spacing w:val="7"/>
          <w:kern w:val="0"/>
          <w:szCs w:val="21"/>
          <w:lang w:bidi="ar"/>
        </w:rPr>
      </w:pPr>
      <w:r>
        <w:rPr>
          <w:rFonts w:ascii="Times New Roman" w:hAnsi="Times New Roman" w:cs="宋体" w:hint="eastAsia"/>
          <w:color w:val="000000"/>
          <w:spacing w:val="7"/>
          <w:kern w:val="0"/>
          <w:szCs w:val="21"/>
          <w:lang w:bidi="ar"/>
        </w:rPr>
        <w:t>3.</w:t>
      </w:r>
      <w:r>
        <w:rPr>
          <w:rFonts w:ascii="Times New Roman" w:hAnsi="Times New Roman" w:cs="宋体" w:hint="eastAsia"/>
          <w:color w:val="000000"/>
          <w:spacing w:val="7"/>
          <w:kern w:val="0"/>
          <w:szCs w:val="21"/>
          <w:lang w:bidi="ar"/>
        </w:rPr>
        <w:t>根据原文内容，下列说法不正确的一项是</w:t>
      </w:r>
      <w:r>
        <w:rPr>
          <w:rFonts w:ascii="Times New Roman" w:hAnsi="Times New Roman" w:cs="宋体" w:hint="eastAsia"/>
          <w:color w:val="000000"/>
          <w:spacing w:val="7"/>
          <w:kern w:val="0"/>
          <w:szCs w:val="21"/>
          <w:lang w:bidi="ar"/>
        </w:rPr>
        <w:t>(3</w:t>
      </w:r>
      <w:r>
        <w:rPr>
          <w:rFonts w:ascii="Times New Roman" w:hAnsi="Times New Roman" w:cs="宋体" w:hint="eastAsia"/>
          <w:color w:val="000000"/>
          <w:spacing w:val="7"/>
          <w:kern w:val="0"/>
          <w:szCs w:val="21"/>
          <w:lang w:bidi="ar"/>
        </w:rPr>
        <w:t>分</w:t>
      </w:r>
      <w:r>
        <w:rPr>
          <w:rFonts w:ascii="Times New Roman" w:hAnsi="Times New Roman" w:cs="宋体" w:hint="eastAsia"/>
          <w:color w:val="000000"/>
          <w:spacing w:val="7"/>
          <w:kern w:val="0"/>
          <w:szCs w:val="21"/>
          <w:lang w:bidi="ar"/>
        </w:rPr>
        <w:t>)</w:t>
      </w:r>
    </w:p>
    <w:p w:rsidR="005416C8" w:rsidRDefault="0067025A">
      <w:pPr>
        <w:widowControl/>
        <w:spacing w:line="360" w:lineRule="auto"/>
        <w:ind w:firstLineChars="200" w:firstLine="448"/>
        <w:jc w:val="left"/>
        <w:rPr>
          <w:rFonts w:ascii="Times New Roman" w:hAnsi="Times New Roman" w:cs="宋体"/>
          <w:color w:val="000000"/>
          <w:spacing w:val="7"/>
          <w:kern w:val="0"/>
          <w:szCs w:val="21"/>
          <w:lang w:bidi="ar"/>
        </w:rPr>
      </w:pPr>
      <w:r>
        <w:rPr>
          <w:rFonts w:ascii="Times New Roman" w:hAnsi="Times New Roman" w:cs="宋体" w:hint="eastAsia"/>
          <w:color w:val="000000"/>
          <w:spacing w:val="7"/>
          <w:kern w:val="0"/>
          <w:szCs w:val="21"/>
          <w:lang w:bidi="ar"/>
        </w:rPr>
        <w:t>A.</w:t>
      </w:r>
      <w:r>
        <w:rPr>
          <w:rFonts w:ascii="Times New Roman" w:hAnsi="Times New Roman" w:cs="宋体" w:hint="eastAsia"/>
          <w:color w:val="000000"/>
          <w:spacing w:val="7"/>
          <w:kern w:val="0"/>
          <w:szCs w:val="21"/>
          <w:lang w:bidi="ar"/>
        </w:rPr>
        <w:t>出土的精美玉器、陶器、漆器、象牙器等，能为其所属时期的文明化进程提供佐证。</w:t>
      </w:r>
    </w:p>
    <w:p w:rsidR="005416C8" w:rsidRDefault="0067025A">
      <w:pPr>
        <w:widowControl/>
        <w:spacing w:line="360" w:lineRule="auto"/>
        <w:ind w:firstLineChars="200" w:firstLine="448"/>
        <w:jc w:val="left"/>
        <w:rPr>
          <w:rFonts w:ascii="Times New Roman" w:hAnsi="Times New Roman" w:cs="宋体"/>
          <w:color w:val="000000"/>
          <w:spacing w:val="7"/>
          <w:kern w:val="0"/>
          <w:szCs w:val="21"/>
          <w:lang w:bidi="ar"/>
        </w:rPr>
      </w:pPr>
      <w:r>
        <w:rPr>
          <w:rFonts w:ascii="Times New Roman" w:hAnsi="Times New Roman" w:cs="宋体" w:hint="eastAsia"/>
          <w:color w:val="000000"/>
          <w:spacing w:val="7"/>
          <w:kern w:val="0"/>
          <w:szCs w:val="21"/>
          <w:lang w:bidi="ar"/>
        </w:rPr>
        <w:t>B.</w:t>
      </w:r>
      <w:r>
        <w:rPr>
          <w:rFonts w:ascii="Times New Roman" w:hAnsi="Times New Roman" w:cs="宋体" w:hint="eastAsia"/>
          <w:color w:val="000000"/>
          <w:spacing w:val="7"/>
          <w:kern w:val="0"/>
          <w:szCs w:val="21"/>
          <w:lang w:bidi="ar"/>
        </w:rPr>
        <w:t>中国考古学的众多研究成果证明，“三皇五帝”只是神话传说，而非实有其人。</w:t>
      </w:r>
    </w:p>
    <w:p w:rsidR="005416C8" w:rsidRDefault="0067025A">
      <w:pPr>
        <w:widowControl/>
        <w:spacing w:line="360" w:lineRule="auto"/>
        <w:ind w:firstLineChars="200" w:firstLine="448"/>
        <w:jc w:val="left"/>
        <w:rPr>
          <w:rFonts w:ascii="Times New Roman" w:hAnsi="Times New Roman" w:cs="宋体"/>
          <w:color w:val="000000"/>
          <w:spacing w:val="7"/>
          <w:kern w:val="0"/>
          <w:szCs w:val="21"/>
          <w:lang w:bidi="ar"/>
        </w:rPr>
      </w:pPr>
      <w:r>
        <w:rPr>
          <w:rFonts w:ascii="Times New Roman" w:hAnsi="Times New Roman" w:cs="宋体" w:hint="eastAsia"/>
          <w:color w:val="000000"/>
          <w:spacing w:val="7"/>
          <w:kern w:val="0"/>
          <w:szCs w:val="21"/>
          <w:lang w:bidi="ar"/>
        </w:rPr>
        <w:t>C.</w:t>
      </w:r>
      <w:r>
        <w:rPr>
          <w:rFonts w:ascii="Times New Roman" w:hAnsi="Times New Roman" w:cs="宋体" w:hint="eastAsia"/>
          <w:color w:val="000000"/>
          <w:spacing w:val="7"/>
          <w:kern w:val="0"/>
          <w:szCs w:val="21"/>
          <w:lang w:bidi="ar"/>
        </w:rPr>
        <w:t>在二里头遗址和二里头文化中，已经发现了有关中华文明礼乐文化的信息。</w:t>
      </w:r>
    </w:p>
    <w:p w:rsidR="005416C8" w:rsidRDefault="0067025A">
      <w:pPr>
        <w:widowControl/>
        <w:spacing w:line="360" w:lineRule="auto"/>
        <w:ind w:firstLineChars="200" w:firstLine="448"/>
        <w:jc w:val="left"/>
        <w:rPr>
          <w:rFonts w:ascii="Times New Roman" w:hAnsi="Times New Roman" w:cs="宋体"/>
          <w:color w:val="000000"/>
          <w:spacing w:val="7"/>
          <w:kern w:val="0"/>
          <w:szCs w:val="21"/>
          <w:lang w:bidi="ar"/>
        </w:rPr>
      </w:pPr>
      <w:r>
        <w:rPr>
          <w:rFonts w:ascii="Times New Roman" w:hAnsi="Times New Roman" w:cs="宋体" w:hint="eastAsia"/>
          <w:color w:val="000000"/>
          <w:spacing w:val="7"/>
          <w:kern w:val="0"/>
          <w:szCs w:val="21"/>
          <w:lang w:bidi="ar"/>
        </w:rPr>
        <w:t>D.</w:t>
      </w:r>
      <w:r>
        <w:rPr>
          <w:rFonts w:ascii="Times New Roman" w:hAnsi="Times New Roman" w:cs="宋体" w:hint="eastAsia"/>
          <w:color w:val="000000"/>
          <w:spacing w:val="7"/>
          <w:kern w:val="0"/>
          <w:szCs w:val="21"/>
          <w:lang w:bidi="ar"/>
        </w:rPr>
        <w:t>“考古写史”立足于考古发现，与以文献为本位的“证经补史”研究路径不同。</w:t>
      </w:r>
    </w:p>
    <w:p w:rsidR="005416C8" w:rsidRDefault="0067025A">
      <w:pPr>
        <w:widowControl/>
        <w:shd w:val="clear" w:color="auto" w:fill="FFFFFF"/>
        <w:rPr>
          <w:rFonts w:ascii="宋体" w:hAnsi="宋体" w:cs="Calibri"/>
          <w:b/>
          <w:bCs/>
          <w:spacing w:val="8"/>
          <w:kern w:val="0"/>
          <w:sz w:val="23"/>
          <w:szCs w:val="23"/>
        </w:rPr>
      </w:pPr>
      <w:r>
        <w:rPr>
          <w:rFonts w:ascii="宋体" w:hAnsi="宋体" w:cs="Calibri" w:hint="eastAsia"/>
          <w:b/>
          <w:bCs/>
          <w:spacing w:val="8"/>
          <w:kern w:val="0"/>
          <w:sz w:val="23"/>
          <w:szCs w:val="23"/>
        </w:rPr>
        <w:t>(</w:t>
      </w:r>
      <w:r>
        <w:rPr>
          <w:rFonts w:ascii="宋体" w:hAnsi="宋体" w:cs="Calibri" w:hint="eastAsia"/>
          <w:b/>
          <w:bCs/>
          <w:spacing w:val="8"/>
          <w:kern w:val="0"/>
          <w:sz w:val="23"/>
          <w:szCs w:val="23"/>
        </w:rPr>
        <w:t>二</w:t>
      </w:r>
      <w:r>
        <w:rPr>
          <w:rFonts w:ascii="宋体" w:hAnsi="宋体" w:cs="Calibri" w:hint="eastAsia"/>
          <w:b/>
          <w:bCs/>
          <w:spacing w:val="8"/>
          <w:kern w:val="0"/>
          <w:sz w:val="23"/>
          <w:szCs w:val="23"/>
        </w:rPr>
        <w:t>)</w:t>
      </w:r>
      <w:r>
        <w:rPr>
          <w:rFonts w:ascii="宋体" w:hAnsi="宋体" w:cs="Calibri" w:hint="eastAsia"/>
          <w:b/>
          <w:bCs/>
          <w:spacing w:val="8"/>
          <w:kern w:val="0"/>
          <w:sz w:val="23"/>
          <w:szCs w:val="23"/>
        </w:rPr>
        <w:t>实用类文本阅读</w:t>
      </w:r>
      <w:r>
        <w:rPr>
          <w:rFonts w:ascii="宋体" w:hAnsi="宋体" w:cs="Calibri" w:hint="eastAsia"/>
          <w:b/>
          <w:bCs/>
          <w:spacing w:val="8"/>
          <w:kern w:val="0"/>
          <w:sz w:val="23"/>
          <w:szCs w:val="23"/>
        </w:rPr>
        <w:t>(</w:t>
      </w:r>
      <w:r>
        <w:rPr>
          <w:rFonts w:ascii="宋体" w:hAnsi="宋体" w:cs="Calibri" w:hint="eastAsia"/>
          <w:b/>
          <w:bCs/>
          <w:spacing w:val="8"/>
          <w:kern w:val="0"/>
          <w:sz w:val="23"/>
          <w:szCs w:val="23"/>
        </w:rPr>
        <w:t>本题共</w:t>
      </w:r>
      <w:r>
        <w:rPr>
          <w:rFonts w:ascii="宋体" w:hAnsi="宋体" w:cs="Calibri" w:hint="eastAsia"/>
          <w:b/>
          <w:bCs/>
          <w:spacing w:val="8"/>
          <w:kern w:val="0"/>
          <w:sz w:val="23"/>
          <w:szCs w:val="23"/>
        </w:rPr>
        <w:t xml:space="preserve">3 </w:t>
      </w:r>
      <w:r>
        <w:rPr>
          <w:rFonts w:ascii="宋体" w:hAnsi="宋体" w:cs="Calibri" w:hint="eastAsia"/>
          <w:b/>
          <w:bCs/>
          <w:spacing w:val="8"/>
          <w:kern w:val="0"/>
          <w:sz w:val="23"/>
          <w:szCs w:val="23"/>
        </w:rPr>
        <w:t>小题，</w:t>
      </w:r>
      <w:r>
        <w:rPr>
          <w:rFonts w:ascii="宋体" w:hAnsi="宋体" w:cs="Calibri" w:hint="eastAsia"/>
          <w:b/>
          <w:bCs/>
          <w:spacing w:val="8"/>
          <w:kern w:val="0"/>
          <w:sz w:val="23"/>
          <w:szCs w:val="23"/>
        </w:rPr>
        <w:t>12</w:t>
      </w:r>
      <w:r>
        <w:rPr>
          <w:rFonts w:ascii="宋体" w:hAnsi="宋体" w:cs="Calibri" w:hint="eastAsia"/>
          <w:b/>
          <w:bCs/>
          <w:spacing w:val="8"/>
          <w:kern w:val="0"/>
          <w:sz w:val="23"/>
          <w:szCs w:val="23"/>
        </w:rPr>
        <w:t>分</w:t>
      </w:r>
      <w:r>
        <w:rPr>
          <w:rFonts w:ascii="宋体" w:hAnsi="宋体" w:cs="Calibri" w:hint="eastAsia"/>
          <w:b/>
          <w:bCs/>
          <w:spacing w:val="8"/>
          <w:kern w:val="0"/>
          <w:sz w:val="23"/>
          <w:szCs w:val="23"/>
        </w:rPr>
        <w:t>)</w:t>
      </w:r>
    </w:p>
    <w:p w:rsidR="005416C8" w:rsidRDefault="0067025A">
      <w:pPr>
        <w:widowControl/>
        <w:spacing w:line="360" w:lineRule="auto"/>
        <w:ind w:firstLineChars="200" w:firstLine="420"/>
        <w:jc w:val="left"/>
        <w:rPr>
          <w:rFonts w:ascii="Times New Roman" w:hAnsi="Times New Roman" w:cs="宋体"/>
          <w:color w:val="000000"/>
          <w:kern w:val="0"/>
          <w:szCs w:val="21"/>
          <w:lang w:bidi="ar"/>
        </w:rPr>
      </w:pPr>
      <w:r>
        <w:rPr>
          <w:rFonts w:ascii="Times New Roman" w:hAnsi="Times New Roman" w:cs="宋体" w:hint="eastAsia"/>
          <w:color w:val="000000"/>
          <w:kern w:val="0"/>
          <w:szCs w:val="21"/>
          <w:lang w:bidi="ar"/>
        </w:rPr>
        <w:lastRenderedPageBreak/>
        <w:t>阅读下面的文字，完成</w:t>
      </w:r>
      <w:r>
        <w:rPr>
          <w:rFonts w:ascii="Times New Roman" w:hAnsi="Times New Roman" w:cs="宋体" w:hint="eastAsia"/>
          <w:color w:val="000000"/>
          <w:kern w:val="0"/>
          <w:szCs w:val="21"/>
          <w:lang w:bidi="ar"/>
        </w:rPr>
        <w:t>4</w:t>
      </w:r>
      <w:r>
        <w:rPr>
          <w:rFonts w:ascii="Times New Roman" w:hAnsi="Times New Roman" w:cs="宋体" w:hint="eastAsia"/>
          <w:color w:val="000000"/>
          <w:kern w:val="0"/>
          <w:szCs w:val="21"/>
          <w:lang w:bidi="ar"/>
        </w:rPr>
        <w:t>—</w:t>
      </w:r>
      <w:r>
        <w:rPr>
          <w:rFonts w:ascii="Times New Roman" w:hAnsi="Times New Roman" w:cs="宋体" w:hint="eastAsia"/>
          <w:color w:val="000000"/>
          <w:kern w:val="0"/>
          <w:szCs w:val="21"/>
          <w:lang w:bidi="ar"/>
        </w:rPr>
        <w:t>6</w:t>
      </w:r>
      <w:r>
        <w:rPr>
          <w:rFonts w:ascii="Times New Roman" w:hAnsi="Times New Roman" w:cs="宋体" w:hint="eastAsia"/>
          <w:color w:val="000000"/>
          <w:kern w:val="0"/>
          <w:szCs w:val="21"/>
          <w:lang w:bidi="ar"/>
        </w:rPr>
        <w:t>题。</w:t>
      </w:r>
      <w:r>
        <w:rPr>
          <w:rFonts w:ascii="Times New Roman" w:hAnsi="Times New Roman" w:cs="宋体" w:hint="eastAsia"/>
          <w:color w:val="000000"/>
          <w:kern w:val="0"/>
          <w:szCs w:val="21"/>
          <w:lang w:bidi="ar"/>
        </w:rPr>
        <w:t xml:space="preserve">    </w:t>
      </w:r>
    </w:p>
    <w:p w:rsidR="005416C8" w:rsidRDefault="0067025A">
      <w:pPr>
        <w:widowControl/>
        <w:spacing w:line="360" w:lineRule="auto"/>
        <w:ind w:firstLineChars="200" w:firstLine="420"/>
        <w:jc w:val="left"/>
        <w:rPr>
          <w:rFonts w:ascii="楷体" w:eastAsia="楷体" w:hAnsi="楷体" w:cs="楷体"/>
          <w:color w:val="000000"/>
          <w:kern w:val="0"/>
          <w:szCs w:val="21"/>
          <w:lang w:bidi="ar"/>
        </w:rPr>
      </w:pPr>
      <w:r>
        <w:rPr>
          <w:rFonts w:ascii="楷体" w:eastAsia="楷体" w:hAnsi="楷体" w:cs="楷体" w:hint="eastAsia"/>
          <w:color w:val="000000"/>
          <w:kern w:val="0"/>
          <w:szCs w:val="21"/>
          <w:lang w:bidi="ar"/>
        </w:rPr>
        <w:t>根据《杜登德语辞典》，“语言”是一种人类自我表达的能力。如此看来，只有我们人类可以说话，但是如果我们可以知道树木是否也会自我表达，这不是很有趣吗</w:t>
      </w:r>
      <w:r>
        <w:rPr>
          <w:rFonts w:ascii="楷体" w:eastAsia="楷体" w:hAnsi="楷体" w:cs="楷体" w:hint="eastAsia"/>
          <w:color w:val="000000"/>
          <w:kern w:val="0"/>
          <w:szCs w:val="21"/>
          <w:lang w:bidi="ar"/>
        </w:rPr>
        <w:t>?</w:t>
      </w:r>
      <w:r>
        <w:rPr>
          <w:rFonts w:ascii="楷体" w:eastAsia="楷体" w:hAnsi="楷体" w:cs="楷体" w:hint="eastAsia"/>
          <w:color w:val="000000"/>
          <w:kern w:val="0"/>
          <w:szCs w:val="21"/>
          <w:lang w:bidi="ar"/>
        </w:rPr>
        <w:t>那么树木会如何“说话”呢</w:t>
      </w:r>
      <w:r>
        <w:rPr>
          <w:rFonts w:ascii="楷体" w:eastAsia="楷体" w:hAnsi="楷体" w:cs="楷体" w:hint="eastAsia"/>
          <w:color w:val="000000"/>
          <w:kern w:val="0"/>
          <w:szCs w:val="21"/>
          <w:lang w:bidi="ar"/>
        </w:rPr>
        <w:t>?</w:t>
      </w:r>
      <w:r>
        <w:rPr>
          <w:rFonts w:ascii="楷体" w:eastAsia="楷体" w:hAnsi="楷体" w:cs="楷体" w:hint="eastAsia"/>
          <w:color w:val="000000"/>
          <w:kern w:val="0"/>
          <w:szCs w:val="21"/>
          <w:lang w:bidi="ar"/>
        </w:rPr>
        <w:t>我们当然不可能听得见，因为它们肯定是静悄悄的，那些强风刮过时枝丫摇摆的嘎嘎声，以及轻风拂面时叶片婆娑的簌簌声，都是被动发出的。不过它们确实以另一种方式沟通：通过气味。在非洲大陆的莽原上，金合欢树是长颈鹿的珍馐，为了摆脱这种草食性的庞然大物，金合欢树短短几分钟内就可以在叶子里散布毒素。长颈鹿便会转移到其他树木那里。是旁边的树吗</w:t>
      </w:r>
      <w:r>
        <w:rPr>
          <w:rFonts w:ascii="楷体" w:eastAsia="楷体" w:hAnsi="楷体" w:cs="楷体" w:hint="eastAsia"/>
          <w:color w:val="000000"/>
          <w:kern w:val="0"/>
          <w:szCs w:val="21"/>
          <w:lang w:bidi="ar"/>
        </w:rPr>
        <w:t>?</w:t>
      </w:r>
      <w:r>
        <w:rPr>
          <w:rFonts w:ascii="楷体" w:eastAsia="楷体" w:hAnsi="楷体" w:cs="楷体" w:hint="eastAsia"/>
          <w:color w:val="000000"/>
          <w:kern w:val="0"/>
          <w:szCs w:val="21"/>
          <w:lang w:bidi="ar"/>
        </w:rPr>
        <w:t>不。它们会避</w:t>
      </w:r>
      <w:r>
        <w:rPr>
          <w:rFonts w:ascii="楷体" w:eastAsia="楷体" w:hAnsi="楷体" w:cs="楷体" w:hint="eastAsia"/>
          <w:color w:val="000000"/>
          <w:kern w:val="0"/>
          <w:szCs w:val="21"/>
          <w:lang w:bidi="ar"/>
        </w:rPr>
        <w:t>开邻近的树木，然后在大约</w:t>
      </w:r>
      <w:r>
        <w:rPr>
          <w:rFonts w:ascii="楷体" w:eastAsia="楷体" w:hAnsi="楷体" w:cs="楷体" w:hint="eastAsia"/>
          <w:color w:val="000000"/>
          <w:kern w:val="0"/>
          <w:szCs w:val="21"/>
          <w:lang w:bidi="ar"/>
        </w:rPr>
        <w:t>100</w:t>
      </w:r>
      <w:r>
        <w:rPr>
          <w:rFonts w:ascii="楷体" w:eastAsia="楷体" w:hAnsi="楷体" w:cs="楷体" w:hint="eastAsia"/>
          <w:color w:val="000000"/>
          <w:kern w:val="0"/>
          <w:szCs w:val="21"/>
          <w:lang w:bidi="ar"/>
        </w:rPr>
        <w:t>米开外的金合欢树那里重新开始大快朵颐。因为被啃食的金合欢树会施放一种警示气体，向邻近的同伴传递不速之客来袭的信息。所有得到警讯的树木会立即分泌毒素来回应。长颈鹿因为知道金合欢树的这个把戏，所以会走远一些，以寻找那些尚未知情的树木。又或者它们会逆风而行，因为气味信息是顺着风向其他树木传送的。</w:t>
      </w:r>
      <w:r>
        <w:rPr>
          <w:rFonts w:ascii="楷体" w:eastAsia="楷体" w:hAnsi="楷体" w:cs="楷体" w:hint="eastAsia"/>
          <w:color w:val="000000"/>
          <w:kern w:val="0"/>
          <w:szCs w:val="21"/>
          <w:lang w:bidi="ar"/>
        </w:rPr>
        <w:t xml:space="preserve">    </w:t>
      </w:r>
    </w:p>
    <w:p w:rsidR="005416C8" w:rsidRDefault="0067025A">
      <w:pPr>
        <w:widowControl/>
        <w:spacing w:line="360" w:lineRule="auto"/>
        <w:ind w:firstLineChars="200" w:firstLine="420"/>
        <w:jc w:val="left"/>
        <w:rPr>
          <w:rFonts w:ascii="楷体" w:eastAsia="楷体" w:hAnsi="楷体" w:cs="楷体"/>
          <w:color w:val="000000"/>
          <w:kern w:val="0"/>
          <w:szCs w:val="21"/>
          <w:lang w:bidi="ar"/>
        </w:rPr>
      </w:pPr>
      <w:r>
        <w:rPr>
          <w:rFonts w:ascii="楷体" w:eastAsia="楷体" w:hAnsi="楷体" w:cs="楷体" w:hint="eastAsia"/>
          <w:color w:val="000000"/>
          <w:kern w:val="0"/>
          <w:szCs w:val="21"/>
          <w:lang w:bidi="ar"/>
        </w:rPr>
        <w:t>这样的防卫行为自然需要时间，所以早期预警阶段的工作如何协调就具有决定性的意义。对此，树木当然不能只依赖空气，它也通过根部来传送信息。一棵树的根可以蔓延得很广，其距离大过树冠宽度的两倍，因此在地底下会与周遭树木的根交错而产生联系。但也有偶然情形，因为森林里也有独行侠，一点也不想与别人有任何瓜葛。所以有没有可能因为这些家伙的不合群，而导致警示信息被阻断呢</w:t>
      </w:r>
      <w:r>
        <w:rPr>
          <w:rFonts w:ascii="楷体" w:eastAsia="楷体" w:hAnsi="楷体" w:cs="楷体" w:hint="eastAsia"/>
          <w:color w:val="000000"/>
          <w:kern w:val="0"/>
          <w:szCs w:val="21"/>
          <w:lang w:bidi="ar"/>
        </w:rPr>
        <w:t>?</w:t>
      </w:r>
      <w:r>
        <w:rPr>
          <w:rFonts w:ascii="楷体" w:eastAsia="楷体" w:hAnsi="楷体" w:cs="楷体" w:hint="eastAsia"/>
          <w:color w:val="000000"/>
          <w:kern w:val="0"/>
          <w:szCs w:val="21"/>
          <w:lang w:bidi="ar"/>
        </w:rPr>
        <w:t>幸好不会。树木为了确保信息能够快速传递，多数情况下都会以真菌为媒介，其作用就像网络光纤那样，纤细的菌丝密布在土壤中，并以我们无法想象的密度交织成网络，借助其网</w:t>
      </w:r>
      <w:r>
        <w:rPr>
          <w:rFonts w:ascii="楷体" w:eastAsia="楷体" w:hAnsi="楷体" w:cs="楷体" w:hint="eastAsia"/>
          <w:color w:val="000000"/>
          <w:kern w:val="0"/>
          <w:szCs w:val="21"/>
          <w:lang w:bidi="ar"/>
        </w:rPr>
        <w:t>络，真菌可以把从某棵树得到的信号继续传递下去，帮助它们交换害虫、干旱或其他危险消息。在共同的生存空间里，可能森林里所有的植物都会以这种方式进行交流。但我们若踏入田野，就会发现所有的绿色植物都很沉默。这是因为人工栽培的植物在育种繁殖的过程中，大多已经失去这种在地面或地下进行沟通的能力。它们几乎是又聋又哑，因此特别容易成为昆虫的猎物。而这自然也是现代农业必须使用这么多农药的原因之一，或许今后育种专家应该要多多少少再从森林里“剽窃”一点野性基因，例如把“多嘴”这个属性加入谷物及马铃薯的品种里。</w:t>
      </w:r>
      <w:r>
        <w:rPr>
          <w:rFonts w:ascii="楷体" w:eastAsia="楷体" w:hAnsi="楷体" w:cs="楷体" w:hint="eastAsia"/>
          <w:color w:val="000000"/>
          <w:kern w:val="0"/>
          <w:szCs w:val="21"/>
          <w:lang w:bidi="ar"/>
        </w:rPr>
        <w:t xml:space="preserve">    </w:t>
      </w:r>
    </w:p>
    <w:p w:rsidR="005416C8" w:rsidRDefault="0067025A">
      <w:pPr>
        <w:widowControl/>
        <w:spacing w:line="360" w:lineRule="auto"/>
        <w:ind w:firstLineChars="200" w:firstLine="420"/>
        <w:jc w:val="left"/>
        <w:rPr>
          <w:rFonts w:ascii="楷体" w:eastAsia="楷体" w:hAnsi="楷体" w:cs="楷体"/>
          <w:color w:val="000000"/>
          <w:spacing w:val="7"/>
          <w:kern w:val="0"/>
          <w:szCs w:val="21"/>
          <w:lang w:bidi="ar"/>
        </w:rPr>
      </w:pPr>
      <w:r>
        <w:rPr>
          <w:rFonts w:ascii="楷体" w:eastAsia="楷体" w:hAnsi="楷体" w:cs="楷体" w:hint="eastAsia"/>
          <w:color w:val="000000"/>
          <w:kern w:val="0"/>
          <w:szCs w:val="21"/>
          <w:lang w:bidi="ar"/>
        </w:rPr>
        <w:t>虽然我一开</w:t>
      </w:r>
      <w:r>
        <w:rPr>
          <w:rFonts w:ascii="楷体" w:eastAsia="楷体" w:hAnsi="楷体" w:cs="楷体" w:hint="eastAsia"/>
          <w:color w:val="000000"/>
          <w:kern w:val="0"/>
          <w:szCs w:val="21"/>
          <w:lang w:bidi="ar"/>
        </w:rPr>
        <w:t>始时说过树木是静悄悄的，但这点从最新的发现来看却值得质疑。一些研究人员想测试地底下是不是可以听到什么声音，不过要想把树木带进实验室里有点不切实际，因此他们观察的对象是谷物幼苗。果不其然！仪器很快就记录到了由根部发出的轻响，频率约</w:t>
      </w:r>
      <w:r>
        <w:rPr>
          <w:rFonts w:ascii="楷体" w:eastAsia="楷体" w:hAnsi="楷体" w:cs="楷体" w:hint="eastAsia"/>
          <w:color w:val="000000"/>
          <w:kern w:val="0"/>
          <w:szCs w:val="21"/>
          <w:lang w:bidi="ar"/>
        </w:rPr>
        <w:t>220</w:t>
      </w:r>
      <w:r>
        <w:rPr>
          <w:rFonts w:ascii="楷体" w:eastAsia="楷体" w:hAnsi="楷体" w:cs="楷体" w:hint="eastAsia"/>
          <w:color w:val="000000"/>
          <w:kern w:val="0"/>
          <w:szCs w:val="21"/>
          <w:lang w:bidi="ar"/>
        </w:rPr>
        <w:t>赫兹。而且有趣的是没有参与实验的幼苗对它也会起反应——在播放着频率约</w:t>
      </w:r>
      <w:r>
        <w:rPr>
          <w:rFonts w:ascii="楷体" w:eastAsia="楷体" w:hAnsi="楷体" w:cs="楷体" w:hint="eastAsia"/>
          <w:color w:val="000000"/>
          <w:kern w:val="0"/>
          <w:szCs w:val="21"/>
          <w:lang w:bidi="ar"/>
        </w:rPr>
        <w:t xml:space="preserve">220 </w:t>
      </w:r>
      <w:r>
        <w:rPr>
          <w:rFonts w:ascii="楷体" w:eastAsia="楷体" w:hAnsi="楷体" w:cs="楷体" w:hint="eastAsia"/>
          <w:color w:val="000000"/>
          <w:kern w:val="0"/>
          <w:szCs w:val="21"/>
          <w:lang w:bidi="ar"/>
        </w:rPr>
        <w:t>赫兹声响的环境里，这些幼苗的顶端总会往声源方向生长，这意味着禾本科草类可以察觉到，或是干脆直接说“听到”这个频率。所以，植物可以通过声波来交换信息</w:t>
      </w:r>
      <w:r>
        <w:rPr>
          <w:rFonts w:ascii="楷体" w:eastAsia="楷体" w:hAnsi="楷体" w:cs="楷体" w:hint="eastAsia"/>
          <w:color w:val="000000"/>
          <w:kern w:val="0"/>
          <w:szCs w:val="21"/>
          <w:lang w:bidi="ar"/>
        </w:rPr>
        <w:t>?</w:t>
      </w:r>
      <w:r>
        <w:rPr>
          <w:rFonts w:ascii="楷体" w:eastAsia="楷体" w:hAnsi="楷体" w:cs="楷体" w:hint="eastAsia"/>
          <w:color w:val="000000"/>
          <w:kern w:val="0"/>
          <w:szCs w:val="21"/>
          <w:lang w:bidi="ar"/>
        </w:rPr>
        <w:t>我还没想过这可能代表着什么，因为这一领域的研究才刚刚起</w:t>
      </w:r>
      <w:r>
        <w:rPr>
          <w:rFonts w:ascii="楷体" w:eastAsia="楷体" w:hAnsi="楷体" w:cs="楷体" w:hint="eastAsia"/>
          <w:color w:val="000000"/>
          <w:kern w:val="0"/>
          <w:szCs w:val="21"/>
          <w:lang w:bidi="ar"/>
        </w:rPr>
        <w:t>步。不过下次当你漫步在森林里，那些林间传来的塞牢细响，说不定不只是因为风……</w:t>
      </w:r>
      <w:r>
        <w:rPr>
          <w:rFonts w:ascii="楷体" w:eastAsia="楷体" w:hAnsi="楷体" w:cs="楷体" w:hint="eastAsia"/>
          <w:color w:val="000000"/>
          <w:spacing w:val="7"/>
          <w:kern w:val="0"/>
          <w:szCs w:val="21"/>
          <w:lang w:bidi="ar"/>
        </w:rPr>
        <w:t> </w:t>
      </w:r>
    </w:p>
    <w:p w:rsidR="005416C8" w:rsidRDefault="0067025A">
      <w:pPr>
        <w:widowControl/>
        <w:spacing w:line="360" w:lineRule="auto"/>
        <w:ind w:firstLineChars="200" w:firstLine="448"/>
        <w:jc w:val="right"/>
        <w:rPr>
          <w:rFonts w:ascii="Times New Roman" w:hAnsi="Times New Roman" w:cs="宋体"/>
          <w:color w:val="000000"/>
          <w:spacing w:val="7"/>
          <w:kern w:val="0"/>
          <w:szCs w:val="21"/>
          <w:lang w:bidi="ar"/>
        </w:rPr>
      </w:pPr>
      <w:r>
        <w:rPr>
          <w:rFonts w:ascii="Times New Roman" w:hAnsi="Times New Roman" w:cs="宋体" w:hint="eastAsia"/>
          <w:color w:val="000000"/>
          <w:spacing w:val="7"/>
          <w:kern w:val="0"/>
          <w:szCs w:val="21"/>
          <w:lang w:bidi="ar"/>
        </w:rPr>
        <w:t>(</w:t>
      </w:r>
      <w:r>
        <w:rPr>
          <w:rFonts w:ascii="Times New Roman" w:hAnsi="Times New Roman" w:cs="宋体" w:hint="eastAsia"/>
          <w:color w:val="000000"/>
          <w:spacing w:val="7"/>
          <w:kern w:val="0"/>
          <w:szCs w:val="21"/>
          <w:lang w:bidi="ar"/>
        </w:rPr>
        <w:t>摘编自彼得·渥雷本《树的秘密生命》，钟宝珍译</w:t>
      </w:r>
      <w:r>
        <w:rPr>
          <w:rFonts w:ascii="Times New Roman" w:hAnsi="Times New Roman" w:cs="宋体" w:hint="eastAsia"/>
          <w:color w:val="000000"/>
          <w:spacing w:val="7"/>
          <w:kern w:val="0"/>
          <w:szCs w:val="21"/>
          <w:lang w:bidi="ar"/>
        </w:rPr>
        <w:t>)</w:t>
      </w:r>
    </w:p>
    <w:p w:rsidR="005416C8" w:rsidRDefault="0067025A">
      <w:pPr>
        <w:widowControl/>
        <w:spacing w:line="360" w:lineRule="auto"/>
        <w:ind w:firstLineChars="200" w:firstLine="420"/>
        <w:jc w:val="left"/>
        <w:rPr>
          <w:rFonts w:ascii="Times New Roman" w:hAnsi="Times New Roman" w:cs="宋体"/>
          <w:color w:val="000000"/>
          <w:kern w:val="0"/>
          <w:szCs w:val="21"/>
          <w:lang w:bidi="ar"/>
        </w:rPr>
      </w:pPr>
      <w:r>
        <w:rPr>
          <w:rFonts w:ascii="Times New Roman" w:hAnsi="Times New Roman" w:cs="宋体" w:hint="eastAsia"/>
          <w:color w:val="000000"/>
          <w:kern w:val="0"/>
          <w:szCs w:val="21"/>
          <w:lang w:bidi="ar"/>
        </w:rPr>
        <w:lastRenderedPageBreak/>
        <w:t>4.</w:t>
      </w:r>
      <w:r>
        <w:rPr>
          <w:rFonts w:ascii="Times New Roman" w:hAnsi="Times New Roman" w:cs="宋体" w:hint="eastAsia"/>
          <w:color w:val="000000"/>
          <w:kern w:val="0"/>
          <w:szCs w:val="21"/>
          <w:lang w:bidi="ar"/>
        </w:rPr>
        <w:t>下列对原文相关内容的理解和分析，正确的一项是</w:t>
      </w:r>
      <w:r>
        <w:rPr>
          <w:rFonts w:ascii="Times New Roman" w:hAnsi="Times New Roman" w:cs="宋体" w:hint="eastAsia"/>
          <w:color w:val="000000"/>
          <w:kern w:val="0"/>
          <w:szCs w:val="21"/>
          <w:lang w:bidi="ar"/>
        </w:rPr>
        <w:t>(3</w:t>
      </w:r>
      <w:r>
        <w:rPr>
          <w:rFonts w:ascii="Times New Roman" w:hAnsi="Times New Roman" w:cs="宋体" w:hint="eastAsia"/>
          <w:color w:val="000000"/>
          <w:kern w:val="0"/>
          <w:szCs w:val="21"/>
          <w:lang w:bidi="ar"/>
        </w:rPr>
        <w:t>分</w:t>
      </w:r>
      <w:r>
        <w:rPr>
          <w:rFonts w:ascii="Times New Roman" w:hAnsi="Times New Roman" w:cs="宋体" w:hint="eastAsia"/>
          <w:color w:val="000000"/>
          <w:kern w:val="0"/>
          <w:szCs w:val="21"/>
          <w:lang w:bidi="ar"/>
        </w:rPr>
        <w:t>)</w:t>
      </w:r>
    </w:p>
    <w:p w:rsidR="005416C8" w:rsidRDefault="0067025A">
      <w:pPr>
        <w:widowControl/>
        <w:spacing w:line="360" w:lineRule="auto"/>
        <w:ind w:firstLineChars="200" w:firstLine="420"/>
        <w:jc w:val="left"/>
        <w:rPr>
          <w:rFonts w:ascii="Times New Roman" w:hAnsi="Times New Roman" w:cs="宋体"/>
          <w:color w:val="000000"/>
          <w:kern w:val="0"/>
          <w:szCs w:val="21"/>
          <w:lang w:bidi="ar"/>
        </w:rPr>
      </w:pPr>
      <w:r>
        <w:rPr>
          <w:rFonts w:ascii="Times New Roman" w:hAnsi="Times New Roman" w:cs="宋体" w:hint="eastAsia"/>
          <w:color w:val="000000"/>
          <w:kern w:val="0"/>
          <w:szCs w:val="21"/>
          <w:lang w:bidi="ar"/>
        </w:rPr>
        <w:t>A.</w:t>
      </w:r>
      <w:r>
        <w:rPr>
          <w:rFonts w:ascii="Times New Roman" w:hAnsi="Times New Roman" w:cs="宋体" w:hint="eastAsia"/>
          <w:color w:val="000000"/>
          <w:kern w:val="0"/>
          <w:szCs w:val="21"/>
          <w:lang w:bidi="ar"/>
        </w:rPr>
        <w:t>叶片婆娑的簌簌声以及谷物幼苗根部发出的轻响，都属于植物被动发出的声音，而并非是它们在通过声波交换信息。</w:t>
      </w:r>
    </w:p>
    <w:p w:rsidR="005416C8" w:rsidRDefault="0067025A">
      <w:pPr>
        <w:widowControl/>
        <w:spacing w:line="360" w:lineRule="auto"/>
        <w:ind w:firstLineChars="200" w:firstLine="420"/>
        <w:jc w:val="left"/>
        <w:rPr>
          <w:rFonts w:ascii="Times New Roman" w:hAnsi="Times New Roman" w:cs="宋体"/>
          <w:color w:val="000000"/>
          <w:kern w:val="0"/>
          <w:szCs w:val="21"/>
          <w:lang w:bidi="ar"/>
        </w:rPr>
      </w:pPr>
      <w:r>
        <w:rPr>
          <w:rFonts w:ascii="Times New Roman" w:hAnsi="Times New Roman" w:cs="宋体" w:hint="eastAsia"/>
          <w:color w:val="000000"/>
          <w:kern w:val="0"/>
          <w:szCs w:val="21"/>
          <w:lang w:bidi="ar"/>
        </w:rPr>
        <w:t>B.</w:t>
      </w:r>
      <w:r>
        <w:rPr>
          <w:rFonts w:ascii="Times New Roman" w:hAnsi="Times New Roman" w:cs="宋体" w:hint="eastAsia"/>
          <w:color w:val="000000"/>
          <w:kern w:val="0"/>
          <w:szCs w:val="21"/>
          <w:lang w:bidi="ar"/>
        </w:rPr>
        <w:t>当金合欢树被长颈鹿啃食时，它既会分泌出毒素进行自我防卫，也能够通过施放气体向邻近的其他树木发出警告。</w:t>
      </w:r>
    </w:p>
    <w:p w:rsidR="005416C8" w:rsidRDefault="0067025A">
      <w:pPr>
        <w:widowControl/>
        <w:spacing w:line="360" w:lineRule="auto"/>
        <w:ind w:firstLineChars="200" w:firstLine="420"/>
        <w:jc w:val="left"/>
        <w:rPr>
          <w:rFonts w:ascii="Times New Roman" w:hAnsi="Times New Roman" w:cs="宋体"/>
          <w:color w:val="000000"/>
          <w:kern w:val="0"/>
          <w:szCs w:val="21"/>
          <w:lang w:bidi="ar"/>
        </w:rPr>
      </w:pPr>
      <w:r>
        <w:rPr>
          <w:rFonts w:ascii="Times New Roman" w:hAnsi="Times New Roman" w:cs="宋体" w:hint="eastAsia"/>
          <w:color w:val="000000"/>
          <w:kern w:val="0"/>
          <w:szCs w:val="21"/>
          <w:lang w:bidi="ar"/>
        </w:rPr>
        <w:t>C.</w:t>
      </w:r>
      <w:r>
        <w:rPr>
          <w:rFonts w:ascii="Times New Roman" w:hAnsi="Times New Roman" w:cs="宋体" w:hint="eastAsia"/>
          <w:color w:val="000000"/>
          <w:kern w:val="0"/>
          <w:szCs w:val="21"/>
          <w:lang w:bidi="ar"/>
        </w:rPr>
        <w:t>树木凭借流动的空气可以做到早期的预警，但是这种预警需要的时间较长，因此气味“语言”一般作为一种辅助手段。</w:t>
      </w:r>
    </w:p>
    <w:p w:rsidR="005416C8" w:rsidRDefault="0067025A">
      <w:pPr>
        <w:widowControl/>
        <w:spacing w:line="360" w:lineRule="auto"/>
        <w:ind w:firstLineChars="200" w:firstLine="420"/>
        <w:jc w:val="left"/>
        <w:rPr>
          <w:rFonts w:ascii="Times New Roman" w:hAnsi="Times New Roman" w:cs="宋体"/>
          <w:color w:val="000000"/>
          <w:kern w:val="0"/>
          <w:szCs w:val="21"/>
          <w:lang w:bidi="ar"/>
        </w:rPr>
      </w:pPr>
      <w:r>
        <w:rPr>
          <w:rFonts w:ascii="Times New Roman" w:hAnsi="Times New Roman" w:cs="宋体" w:hint="eastAsia"/>
          <w:color w:val="000000"/>
          <w:kern w:val="0"/>
          <w:szCs w:val="21"/>
          <w:lang w:bidi="ar"/>
        </w:rPr>
        <w:t>D.</w:t>
      </w:r>
      <w:r>
        <w:rPr>
          <w:rFonts w:ascii="Times New Roman" w:hAnsi="Times New Roman" w:cs="宋体" w:hint="eastAsia"/>
          <w:color w:val="000000"/>
          <w:kern w:val="0"/>
          <w:szCs w:val="21"/>
          <w:lang w:bidi="ar"/>
        </w:rPr>
        <w:t>森林中的独行侠由于失去了与其他植物进行沟通的能力，无法意识到步步逼近的灾难，因而终将沦为昆虫的大餐。</w:t>
      </w:r>
    </w:p>
    <w:p w:rsidR="005416C8" w:rsidRDefault="0067025A">
      <w:pPr>
        <w:widowControl/>
        <w:spacing w:line="360" w:lineRule="auto"/>
        <w:ind w:firstLineChars="200" w:firstLine="420"/>
        <w:jc w:val="left"/>
        <w:rPr>
          <w:rFonts w:ascii="Times New Roman" w:hAnsi="Times New Roman" w:cs="宋体"/>
          <w:color w:val="000000"/>
          <w:kern w:val="0"/>
          <w:szCs w:val="21"/>
          <w:lang w:bidi="ar"/>
        </w:rPr>
      </w:pPr>
      <w:r>
        <w:rPr>
          <w:rFonts w:ascii="Times New Roman" w:hAnsi="Times New Roman" w:cs="宋体" w:hint="eastAsia"/>
          <w:color w:val="000000"/>
          <w:kern w:val="0"/>
          <w:szCs w:val="21"/>
          <w:lang w:bidi="ar"/>
        </w:rPr>
        <w:t>5.</w:t>
      </w:r>
      <w:r>
        <w:rPr>
          <w:rFonts w:ascii="Times New Roman" w:hAnsi="Times New Roman" w:cs="宋体" w:hint="eastAsia"/>
          <w:color w:val="000000"/>
          <w:kern w:val="0"/>
          <w:szCs w:val="21"/>
          <w:lang w:bidi="ar"/>
        </w:rPr>
        <w:t>下列对原文相关内容的分析和评价，正确的一项是</w:t>
      </w:r>
      <w:r>
        <w:rPr>
          <w:rFonts w:ascii="Times New Roman" w:hAnsi="Times New Roman" w:cs="宋体" w:hint="eastAsia"/>
          <w:color w:val="000000"/>
          <w:kern w:val="0"/>
          <w:szCs w:val="21"/>
          <w:lang w:bidi="ar"/>
        </w:rPr>
        <w:t>(3</w:t>
      </w:r>
      <w:r>
        <w:rPr>
          <w:rFonts w:ascii="Times New Roman" w:hAnsi="Times New Roman" w:cs="宋体" w:hint="eastAsia"/>
          <w:color w:val="000000"/>
          <w:kern w:val="0"/>
          <w:szCs w:val="21"/>
          <w:lang w:bidi="ar"/>
        </w:rPr>
        <w:t>分</w:t>
      </w:r>
      <w:r>
        <w:rPr>
          <w:rFonts w:ascii="Times New Roman" w:hAnsi="Times New Roman" w:cs="宋体" w:hint="eastAsia"/>
          <w:color w:val="000000"/>
          <w:kern w:val="0"/>
          <w:szCs w:val="21"/>
          <w:lang w:bidi="ar"/>
        </w:rPr>
        <w:t>)</w:t>
      </w:r>
    </w:p>
    <w:p w:rsidR="005416C8" w:rsidRDefault="0067025A">
      <w:pPr>
        <w:widowControl/>
        <w:spacing w:line="360" w:lineRule="auto"/>
        <w:ind w:firstLineChars="200" w:firstLine="448"/>
        <w:jc w:val="left"/>
        <w:rPr>
          <w:rFonts w:ascii="Times New Roman" w:hAnsi="Times New Roman" w:cs="宋体"/>
          <w:color w:val="000000"/>
          <w:spacing w:val="7"/>
          <w:kern w:val="0"/>
          <w:szCs w:val="21"/>
          <w:lang w:bidi="ar"/>
        </w:rPr>
      </w:pPr>
      <w:r>
        <w:rPr>
          <w:rFonts w:ascii="Times New Roman" w:hAnsi="Times New Roman" w:cs="宋体" w:hint="eastAsia"/>
          <w:color w:val="000000"/>
          <w:spacing w:val="7"/>
          <w:kern w:val="0"/>
          <w:szCs w:val="21"/>
          <w:lang w:bidi="ar"/>
        </w:rPr>
        <w:t>A.</w:t>
      </w:r>
      <w:r>
        <w:rPr>
          <w:rFonts w:ascii="Times New Roman" w:hAnsi="Times New Roman" w:cs="宋体" w:hint="eastAsia"/>
          <w:color w:val="000000"/>
          <w:spacing w:val="7"/>
          <w:kern w:val="0"/>
          <w:szCs w:val="21"/>
          <w:lang w:bidi="ar"/>
        </w:rPr>
        <w:t>作者认为，《杜登德语辞典》将“语言”定义为“一种人类自我表达的能力”并不全面，其实树木也可以通过特定的语言进行沟通。</w:t>
      </w:r>
    </w:p>
    <w:p w:rsidR="005416C8" w:rsidRDefault="0067025A">
      <w:pPr>
        <w:widowControl/>
        <w:spacing w:line="360" w:lineRule="auto"/>
        <w:ind w:firstLineChars="200" w:firstLine="448"/>
        <w:jc w:val="left"/>
        <w:rPr>
          <w:rFonts w:ascii="Times New Roman" w:hAnsi="Times New Roman" w:cs="宋体"/>
          <w:color w:val="000000"/>
          <w:spacing w:val="7"/>
          <w:kern w:val="0"/>
          <w:szCs w:val="21"/>
          <w:lang w:bidi="ar"/>
        </w:rPr>
      </w:pPr>
      <w:r>
        <w:rPr>
          <w:rFonts w:ascii="Times New Roman" w:hAnsi="Times New Roman" w:cs="宋体" w:hint="eastAsia"/>
          <w:color w:val="000000"/>
          <w:spacing w:val="7"/>
          <w:kern w:val="0"/>
          <w:szCs w:val="21"/>
          <w:lang w:bidi="ar"/>
        </w:rPr>
        <w:t>B.</w:t>
      </w:r>
      <w:r>
        <w:rPr>
          <w:rFonts w:ascii="Times New Roman" w:hAnsi="Times New Roman" w:cs="宋体" w:hint="eastAsia"/>
          <w:color w:val="000000"/>
          <w:spacing w:val="7"/>
          <w:kern w:val="0"/>
          <w:szCs w:val="21"/>
          <w:lang w:bidi="ar"/>
        </w:rPr>
        <w:t>下面的发现可以作为证明第一段中心观点的材料：当昆虫啃噬橡树时，橡树为了自救会把苦涩且具有毒性的单宁酸导入树皮与叶子中。</w:t>
      </w:r>
    </w:p>
    <w:p w:rsidR="005416C8" w:rsidRDefault="0067025A">
      <w:pPr>
        <w:widowControl/>
        <w:spacing w:line="360" w:lineRule="auto"/>
        <w:ind w:firstLineChars="200" w:firstLine="448"/>
        <w:jc w:val="left"/>
        <w:rPr>
          <w:rFonts w:ascii="Times New Roman" w:hAnsi="Times New Roman" w:cs="宋体"/>
          <w:color w:val="000000"/>
          <w:spacing w:val="7"/>
          <w:kern w:val="0"/>
          <w:szCs w:val="21"/>
          <w:lang w:bidi="ar"/>
        </w:rPr>
      </w:pPr>
      <w:r>
        <w:rPr>
          <w:rFonts w:ascii="Times New Roman" w:hAnsi="Times New Roman" w:cs="宋体" w:hint="eastAsia"/>
          <w:color w:val="000000"/>
          <w:spacing w:val="7"/>
          <w:kern w:val="0"/>
          <w:szCs w:val="21"/>
          <w:lang w:bidi="ar"/>
        </w:rPr>
        <w:t>C.</w:t>
      </w:r>
      <w:r>
        <w:rPr>
          <w:rFonts w:ascii="Times New Roman" w:hAnsi="Times New Roman" w:cs="宋体" w:hint="eastAsia"/>
          <w:color w:val="000000"/>
          <w:spacing w:val="7"/>
          <w:kern w:val="0"/>
          <w:szCs w:val="21"/>
          <w:lang w:bidi="ar"/>
        </w:rPr>
        <w:t>第二段中的“多嘴”以及第三段中的“听到”，这两处使用的引号有表示特殊含义的作用，这种用法与第段中的“语言”具有明显的不同。</w:t>
      </w:r>
    </w:p>
    <w:p w:rsidR="005416C8" w:rsidRDefault="0067025A">
      <w:pPr>
        <w:widowControl/>
        <w:spacing w:line="360" w:lineRule="auto"/>
        <w:ind w:firstLineChars="200" w:firstLine="448"/>
        <w:jc w:val="left"/>
        <w:rPr>
          <w:rFonts w:ascii="Times New Roman" w:hAnsi="Times New Roman" w:cs="宋体"/>
          <w:color w:val="000000"/>
          <w:spacing w:val="7"/>
          <w:kern w:val="0"/>
          <w:szCs w:val="21"/>
          <w:lang w:bidi="ar"/>
        </w:rPr>
      </w:pPr>
      <w:r>
        <w:rPr>
          <w:rFonts w:ascii="Times New Roman" w:hAnsi="Times New Roman" w:cs="宋体" w:hint="eastAsia"/>
          <w:color w:val="000000"/>
          <w:spacing w:val="7"/>
          <w:kern w:val="0"/>
          <w:szCs w:val="21"/>
          <w:lang w:bidi="ar"/>
        </w:rPr>
        <w:t>D.</w:t>
      </w:r>
      <w:r>
        <w:rPr>
          <w:rFonts w:ascii="Times New Roman" w:hAnsi="Times New Roman" w:cs="宋体" w:hint="eastAsia"/>
          <w:color w:val="000000"/>
          <w:spacing w:val="7"/>
          <w:kern w:val="0"/>
          <w:szCs w:val="21"/>
          <w:lang w:bidi="ar"/>
        </w:rPr>
        <w:t>作者在介绍禾本科草类的科学实验和地下真菌网络时，都使用了打比方和举例子的说明方法，这使本文的内容更准确、更科学，也更具说服力。</w:t>
      </w:r>
    </w:p>
    <w:p w:rsidR="005416C8" w:rsidRDefault="0067025A">
      <w:pPr>
        <w:widowControl/>
        <w:spacing w:line="360" w:lineRule="auto"/>
        <w:ind w:firstLineChars="200" w:firstLine="420"/>
        <w:jc w:val="left"/>
        <w:rPr>
          <w:rFonts w:ascii="Times New Roman" w:hAnsi="Times New Roman" w:cs="宋体"/>
          <w:color w:val="000000"/>
          <w:kern w:val="0"/>
          <w:szCs w:val="21"/>
          <w:lang w:bidi="ar"/>
        </w:rPr>
      </w:pPr>
      <w:r>
        <w:rPr>
          <w:rFonts w:ascii="Times New Roman" w:hAnsi="Times New Roman" w:cs="宋体" w:hint="eastAsia"/>
          <w:color w:val="000000"/>
          <w:kern w:val="0"/>
          <w:szCs w:val="21"/>
          <w:lang w:bidi="ar"/>
        </w:rPr>
        <w:t>6.</w:t>
      </w:r>
      <w:r>
        <w:rPr>
          <w:rFonts w:ascii="Times New Roman" w:hAnsi="Times New Roman" w:cs="宋体" w:hint="eastAsia"/>
          <w:color w:val="000000"/>
          <w:kern w:val="0"/>
          <w:szCs w:val="21"/>
          <w:lang w:bidi="ar"/>
        </w:rPr>
        <w:t>与野生植物不同，人工载培的植物要经常喷洒浓药，这给我们带来哪些思考</w:t>
      </w:r>
      <w:r>
        <w:rPr>
          <w:rFonts w:ascii="Times New Roman" w:hAnsi="Times New Roman" w:cs="宋体" w:hint="eastAsia"/>
          <w:color w:val="000000"/>
          <w:kern w:val="0"/>
          <w:szCs w:val="21"/>
          <w:lang w:bidi="ar"/>
        </w:rPr>
        <w:t>?(6</w:t>
      </w:r>
      <w:r>
        <w:rPr>
          <w:rFonts w:ascii="Times New Roman" w:hAnsi="Times New Roman" w:cs="宋体" w:hint="eastAsia"/>
          <w:color w:val="000000"/>
          <w:kern w:val="0"/>
          <w:szCs w:val="21"/>
          <w:lang w:bidi="ar"/>
        </w:rPr>
        <w:t>分</w:t>
      </w:r>
      <w:r>
        <w:rPr>
          <w:rFonts w:ascii="Times New Roman" w:hAnsi="Times New Roman" w:cs="宋体" w:hint="eastAsia"/>
          <w:color w:val="000000"/>
          <w:kern w:val="0"/>
          <w:szCs w:val="21"/>
          <w:lang w:bidi="ar"/>
        </w:rPr>
        <w:t>)</w:t>
      </w:r>
    </w:p>
    <w:p w:rsidR="005416C8" w:rsidRDefault="0067025A">
      <w:pPr>
        <w:widowControl/>
        <w:shd w:val="clear" w:color="auto" w:fill="FFFFFF"/>
        <w:rPr>
          <w:rFonts w:ascii="宋体" w:hAnsi="宋体" w:cs="Calibri"/>
          <w:b/>
          <w:bCs/>
          <w:spacing w:val="8"/>
          <w:kern w:val="0"/>
          <w:sz w:val="23"/>
          <w:szCs w:val="23"/>
        </w:rPr>
      </w:pPr>
      <w:r>
        <w:rPr>
          <w:rFonts w:ascii="宋体" w:hAnsi="宋体" w:cs="Calibri" w:hint="eastAsia"/>
          <w:b/>
          <w:bCs/>
          <w:spacing w:val="8"/>
          <w:kern w:val="0"/>
          <w:sz w:val="23"/>
          <w:szCs w:val="23"/>
        </w:rPr>
        <w:t>(</w:t>
      </w:r>
      <w:r>
        <w:rPr>
          <w:rFonts w:ascii="宋体" w:hAnsi="宋体" w:cs="Calibri" w:hint="eastAsia"/>
          <w:b/>
          <w:bCs/>
          <w:spacing w:val="8"/>
          <w:kern w:val="0"/>
          <w:sz w:val="23"/>
          <w:szCs w:val="23"/>
        </w:rPr>
        <w:t>三</w:t>
      </w:r>
      <w:r>
        <w:rPr>
          <w:rFonts w:ascii="宋体" w:hAnsi="宋体" w:cs="Calibri" w:hint="eastAsia"/>
          <w:b/>
          <w:bCs/>
          <w:spacing w:val="8"/>
          <w:kern w:val="0"/>
          <w:sz w:val="23"/>
          <w:szCs w:val="23"/>
        </w:rPr>
        <w:t>)</w:t>
      </w:r>
      <w:r>
        <w:rPr>
          <w:rFonts w:ascii="宋体" w:hAnsi="宋体" w:cs="Calibri" w:hint="eastAsia"/>
          <w:b/>
          <w:bCs/>
          <w:spacing w:val="8"/>
          <w:kern w:val="0"/>
          <w:sz w:val="23"/>
          <w:szCs w:val="23"/>
        </w:rPr>
        <w:t>文学类文本阅读</w:t>
      </w:r>
      <w:r>
        <w:rPr>
          <w:rFonts w:ascii="宋体" w:hAnsi="宋体" w:cs="Calibri" w:hint="eastAsia"/>
          <w:b/>
          <w:bCs/>
          <w:spacing w:val="8"/>
          <w:kern w:val="0"/>
          <w:sz w:val="23"/>
          <w:szCs w:val="23"/>
        </w:rPr>
        <w:t>(</w:t>
      </w:r>
      <w:r>
        <w:rPr>
          <w:rFonts w:ascii="宋体" w:hAnsi="宋体" w:cs="Calibri" w:hint="eastAsia"/>
          <w:b/>
          <w:bCs/>
          <w:spacing w:val="8"/>
          <w:kern w:val="0"/>
          <w:sz w:val="23"/>
          <w:szCs w:val="23"/>
        </w:rPr>
        <w:t>本题共</w:t>
      </w:r>
      <w:r>
        <w:rPr>
          <w:rFonts w:ascii="宋体" w:hAnsi="宋体" w:cs="Calibri" w:hint="eastAsia"/>
          <w:b/>
          <w:bCs/>
          <w:spacing w:val="8"/>
          <w:kern w:val="0"/>
          <w:sz w:val="23"/>
          <w:szCs w:val="23"/>
        </w:rPr>
        <w:t>3</w:t>
      </w:r>
      <w:r>
        <w:rPr>
          <w:rFonts w:ascii="宋体" w:hAnsi="宋体" w:cs="Calibri" w:hint="eastAsia"/>
          <w:b/>
          <w:bCs/>
          <w:spacing w:val="8"/>
          <w:kern w:val="0"/>
          <w:sz w:val="23"/>
          <w:szCs w:val="23"/>
        </w:rPr>
        <w:t>小题，</w:t>
      </w:r>
      <w:r>
        <w:rPr>
          <w:rFonts w:ascii="宋体" w:hAnsi="宋体" w:cs="Calibri" w:hint="eastAsia"/>
          <w:b/>
          <w:bCs/>
          <w:spacing w:val="8"/>
          <w:kern w:val="0"/>
          <w:sz w:val="23"/>
          <w:szCs w:val="23"/>
        </w:rPr>
        <w:t>15</w:t>
      </w:r>
      <w:r>
        <w:rPr>
          <w:rFonts w:ascii="宋体" w:hAnsi="宋体" w:cs="Calibri" w:hint="eastAsia"/>
          <w:b/>
          <w:bCs/>
          <w:spacing w:val="8"/>
          <w:kern w:val="0"/>
          <w:sz w:val="23"/>
          <w:szCs w:val="23"/>
        </w:rPr>
        <w:t>分</w:t>
      </w:r>
      <w:r>
        <w:rPr>
          <w:rFonts w:ascii="宋体" w:hAnsi="宋体" w:cs="Calibri" w:hint="eastAsia"/>
          <w:b/>
          <w:bCs/>
          <w:spacing w:val="8"/>
          <w:kern w:val="0"/>
          <w:sz w:val="23"/>
          <w:szCs w:val="23"/>
        </w:rPr>
        <w:t>)</w:t>
      </w:r>
    </w:p>
    <w:p w:rsidR="005416C8" w:rsidRDefault="0067025A">
      <w:pPr>
        <w:widowControl/>
        <w:spacing w:line="360" w:lineRule="auto"/>
        <w:ind w:firstLineChars="200" w:firstLine="420"/>
        <w:jc w:val="left"/>
        <w:rPr>
          <w:rFonts w:ascii="Times New Roman" w:hAnsi="Times New Roman" w:cs="宋体"/>
          <w:color w:val="000000"/>
          <w:spacing w:val="7"/>
          <w:kern w:val="0"/>
          <w:szCs w:val="21"/>
          <w:lang w:bidi="ar"/>
        </w:rPr>
      </w:pPr>
      <w:r>
        <w:rPr>
          <w:rFonts w:ascii="Times New Roman" w:hAnsi="Times New Roman" w:cs="宋体" w:hint="eastAsia"/>
          <w:color w:val="000000"/>
          <w:kern w:val="0"/>
          <w:szCs w:val="21"/>
          <w:lang w:bidi="ar"/>
        </w:rPr>
        <w:t>阅读下面的文字，完成</w:t>
      </w:r>
      <w:r>
        <w:rPr>
          <w:rFonts w:ascii="Times New Roman" w:hAnsi="Times New Roman" w:cs="宋体" w:hint="eastAsia"/>
          <w:color w:val="000000"/>
          <w:kern w:val="0"/>
          <w:szCs w:val="21"/>
          <w:lang w:bidi="ar"/>
        </w:rPr>
        <w:t>7</w:t>
      </w:r>
      <w:r>
        <w:rPr>
          <w:rFonts w:ascii="Times New Roman" w:hAnsi="Times New Roman" w:cs="宋体" w:hint="eastAsia"/>
          <w:color w:val="000000"/>
          <w:kern w:val="0"/>
          <w:szCs w:val="21"/>
          <w:lang w:bidi="ar"/>
        </w:rPr>
        <w:t>—</w:t>
      </w:r>
      <w:r>
        <w:rPr>
          <w:rFonts w:ascii="Times New Roman" w:hAnsi="Times New Roman" w:cs="宋体" w:hint="eastAsia"/>
          <w:color w:val="000000"/>
          <w:kern w:val="0"/>
          <w:szCs w:val="21"/>
          <w:lang w:bidi="ar"/>
        </w:rPr>
        <w:t>9</w:t>
      </w:r>
      <w:r>
        <w:rPr>
          <w:rFonts w:ascii="Times New Roman" w:hAnsi="Times New Roman" w:cs="宋体" w:hint="eastAsia"/>
          <w:color w:val="000000"/>
          <w:kern w:val="0"/>
          <w:szCs w:val="21"/>
          <w:lang w:bidi="ar"/>
        </w:rPr>
        <w:t>题。</w:t>
      </w:r>
      <w:r>
        <w:rPr>
          <w:rFonts w:ascii="Times New Roman" w:hAnsi="Times New Roman" w:cs="宋体" w:hint="eastAsia"/>
          <w:color w:val="000000"/>
          <w:spacing w:val="7"/>
          <w:kern w:val="0"/>
          <w:szCs w:val="21"/>
          <w:lang w:bidi="ar"/>
        </w:rPr>
        <w:t>        </w:t>
      </w:r>
    </w:p>
    <w:p w:rsidR="005416C8" w:rsidRDefault="0067025A">
      <w:pPr>
        <w:widowControl/>
        <w:spacing w:line="360" w:lineRule="auto"/>
        <w:ind w:firstLineChars="200" w:firstLine="448"/>
        <w:jc w:val="center"/>
        <w:rPr>
          <w:rFonts w:ascii="Times New Roman" w:hAnsi="Times New Roman" w:cs="宋体"/>
          <w:color w:val="000000"/>
          <w:spacing w:val="7"/>
          <w:kern w:val="0"/>
          <w:szCs w:val="21"/>
          <w:lang w:bidi="ar"/>
        </w:rPr>
      </w:pPr>
      <w:r>
        <w:rPr>
          <w:rFonts w:ascii="Times New Roman" w:hAnsi="Times New Roman" w:cs="宋体" w:hint="eastAsia"/>
          <w:color w:val="000000"/>
          <w:spacing w:val="7"/>
          <w:kern w:val="0"/>
          <w:szCs w:val="21"/>
          <w:lang w:bidi="ar"/>
        </w:rPr>
        <w:t>机械的诗旅途随笔之一</w:t>
      </w:r>
    </w:p>
    <w:p w:rsidR="005416C8" w:rsidRDefault="0067025A">
      <w:pPr>
        <w:widowControl/>
        <w:spacing w:line="360" w:lineRule="auto"/>
        <w:ind w:firstLineChars="200" w:firstLine="448"/>
        <w:jc w:val="center"/>
        <w:rPr>
          <w:rFonts w:ascii="楷体" w:eastAsia="楷体" w:hAnsi="楷体" w:cs="楷体"/>
          <w:color w:val="000000"/>
          <w:kern w:val="0"/>
          <w:szCs w:val="21"/>
          <w:lang w:bidi="ar"/>
        </w:rPr>
      </w:pPr>
      <w:r>
        <w:rPr>
          <w:rFonts w:ascii="楷体" w:eastAsia="楷体" w:hAnsi="楷体" w:cs="楷体" w:hint="eastAsia"/>
          <w:color w:val="000000"/>
          <w:spacing w:val="7"/>
          <w:kern w:val="0"/>
          <w:szCs w:val="21"/>
          <w:lang w:bidi="ar"/>
        </w:rPr>
        <w:t>巴</w:t>
      </w:r>
      <w:r>
        <w:rPr>
          <w:rFonts w:ascii="楷体" w:eastAsia="楷体" w:hAnsi="楷体" w:cs="楷体" w:hint="eastAsia"/>
          <w:color w:val="000000"/>
          <w:spacing w:val="7"/>
          <w:kern w:val="0"/>
          <w:szCs w:val="21"/>
          <w:lang w:bidi="ar"/>
        </w:rPr>
        <w:t xml:space="preserve"> </w:t>
      </w:r>
      <w:r>
        <w:rPr>
          <w:rFonts w:ascii="楷体" w:eastAsia="楷体" w:hAnsi="楷体" w:cs="楷体" w:hint="eastAsia"/>
          <w:color w:val="000000"/>
          <w:spacing w:val="7"/>
          <w:kern w:val="0"/>
          <w:szCs w:val="21"/>
          <w:lang w:bidi="ar"/>
        </w:rPr>
        <w:t>金</w:t>
      </w:r>
    </w:p>
    <w:p w:rsidR="005416C8" w:rsidRDefault="0067025A">
      <w:pPr>
        <w:widowControl/>
        <w:spacing w:line="360" w:lineRule="auto"/>
        <w:ind w:firstLineChars="200" w:firstLine="420"/>
        <w:jc w:val="left"/>
        <w:rPr>
          <w:rFonts w:ascii="楷体" w:eastAsia="楷体" w:hAnsi="楷体" w:cs="楷体"/>
          <w:color w:val="000000"/>
          <w:kern w:val="0"/>
          <w:szCs w:val="21"/>
          <w:lang w:bidi="ar"/>
        </w:rPr>
      </w:pPr>
      <w:r>
        <w:rPr>
          <w:rFonts w:ascii="楷体" w:eastAsia="楷体" w:hAnsi="楷体" w:cs="楷体" w:hint="eastAsia"/>
          <w:color w:val="000000"/>
          <w:kern w:val="0"/>
          <w:szCs w:val="21"/>
          <w:lang w:bidi="ar"/>
        </w:rPr>
        <w:t>为了去看一个朋友，我做了一次新宁铁路上的旅客。三个朋友伴着我从会域到公益，我们在火车里大概坐了三个钟头。时间很长，天气很热，但是我并不觉得寂寞。</w:t>
      </w:r>
      <w:r>
        <w:rPr>
          <w:rFonts w:ascii="楷体" w:eastAsia="楷体" w:hAnsi="楷体" w:cs="楷体" w:hint="eastAsia"/>
          <w:color w:val="000000"/>
          <w:kern w:val="0"/>
          <w:szCs w:val="21"/>
          <w:lang w:bidi="ar"/>
        </w:rPr>
        <w:t xml:space="preserve">    </w:t>
      </w:r>
    </w:p>
    <w:p w:rsidR="005416C8" w:rsidRDefault="0067025A">
      <w:pPr>
        <w:widowControl/>
        <w:spacing w:line="360" w:lineRule="auto"/>
        <w:ind w:firstLineChars="200" w:firstLine="420"/>
        <w:jc w:val="left"/>
        <w:rPr>
          <w:rFonts w:ascii="楷体" w:eastAsia="楷体" w:hAnsi="楷体" w:cs="楷体"/>
          <w:color w:val="000000"/>
          <w:kern w:val="0"/>
          <w:szCs w:val="21"/>
          <w:lang w:bidi="ar"/>
        </w:rPr>
      </w:pPr>
      <w:r>
        <w:rPr>
          <w:rFonts w:ascii="楷体" w:eastAsia="楷体" w:hAnsi="楷体" w:cs="楷体" w:hint="eastAsia"/>
          <w:color w:val="000000"/>
          <w:kern w:val="0"/>
          <w:szCs w:val="21"/>
          <w:lang w:bidi="ar"/>
        </w:rPr>
        <w:t>南国的风物含有一种迷人的力量。在我的眼里一切都显出一种梦景般的美丽：那样茂盛的绿树，那一样明亮的红土，那一块一块的稻田，那一堆一堆的房屋，还有明镜似的河水，高耸的碉楼，南国的乡村，虽然这里面包含了不少的痛苦，但在表面上它们究竟是很平静，很美丽的！</w:t>
      </w:r>
      <w:r>
        <w:rPr>
          <w:rFonts w:ascii="楷体" w:eastAsia="楷体" w:hAnsi="楷体" w:cs="楷体" w:hint="eastAsia"/>
          <w:color w:val="000000"/>
          <w:kern w:val="0"/>
          <w:szCs w:val="21"/>
          <w:lang w:bidi="ar"/>
        </w:rPr>
        <w:t xml:space="preserve">    </w:t>
      </w:r>
    </w:p>
    <w:p w:rsidR="005416C8" w:rsidRDefault="0067025A">
      <w:pPr>
        <w:widowControl/>
        <w:spacing w:line="360" w:lineRule="auto"/>
        <w:ind w:firstLineChars="200" w:firstLine="420"/>
        <w:jc w:val="left"/>
        <w:rPr>
          <w:rFonts w:ascii="楷体" w:eastAsia="楷体" w:hAnsi="楷体" w:cs="楷体"/>
          <w:color w:val="000000"/>
          <w:kern w:val="0"/>
          <w:szCs w:val="21"/>
          <w:lang w:bidi="ar"/>
        </w:rPr>
      </w:pPr>
      <w:r>
        <w:rPr>
          <w:rFonts w:ascii="楷体" w:eastAsia="楷体" w:hAnsi="楷体" w:cs="楷体" w:hint="eastAsia"/>
          <w:color w:val="000000"/>
          <w:kern w:val="0"/>
          <w:szCs w:val="21"/>
          <w:lang w:bidi="ar"/>
        </w:rPr>
        <w:t>到了潭江，火车停住了。车轮没有动，而外面的景物却开始在慢慢地移动。这不是什么奇迹。这是新宁铁路中的一段最美丽的工程。这里没有桥，火车驶上了渡江的轮船，就停留在那上面，让轮船载着它慢慢地渡过江去。</w:t>
      </w:r>
      <w:r>
        <w:rPr>
          <w:rFonts w:ascii="楷体" w:eastAsia="楷体" w:hAnsi="楷体" w:cs="楷体" w:hint="eastAsia"/>
          <w:color w:val="000000"/>
          <w:kern w:val="0"/>
          <w:szCs w:val="21"/>
          <w:lang w:bidi="ar"/>
        </w:rPr>
        <w:t xml:space="preserve">    </w:t>
      </w:r>
    </w:p>
    <w:p w:rsidR="005416C8" w:rsidRDefault="0067025A">
      <w:pPr>
        <w:widowControl/>
        <w:spacing w:line="360" w:lineRule="auto"/>
        <w:ind w:firstLineChars="200" w:firstLine="420"/>
        <w:jc w:val="left"/>
        <w:rPr>
          <w:rFonts w:ascii="楷体" w:eastAsia="楷体" w:hAnsi="楷体" w:cs="楷体"/>
          <w:color w:val="000000"/>
          <w:spacing w:val="7"/>
          <w:kern w:val="0"/>
          <w:szCs w:val="21"/>
          <w:lang w:bidi="ar"/>
        </w:rPr>
      </w:pPr>
      <w:r>
        <w:rPr>
          <w:rFonts w:ascii="楷体" w:eastAsia="楷体" w:hAnsi="楷体" w:cs="楷体" w:hint="eastAsia"/>
          <w:color w:val="000000"/>
          <w:kern w:val="0"/>
          <w:szCs w:val="21"/>
          <w:lang w:bidi="ar"/>
        </w:rPr>
        <w:t>我下了车，把脚踏在坚实的铁板上。船身并不小，甲板上铺着铁轨，火车就躺在那上面喘气，左边有卖饮食的货摊，许多人国在那里谈笑。我一面走，一面看。我走过火车头面前，</w:t>
      </w:r>
      <w:r>
        <w:rPr>
          <w:rFonts w:ascii="楷体" w:eastAsia="楷体" w:hAnsi="楷体" w:cs="楷体" w:hint="eastAsia"/>
          <w:color w:val="000000"/>
          <w:kern w:val="0"/>
          <w:szCs w:val="21"/>
          <w:lang w:bidi="ar"/>
        </w:rPr>
        <w:lastRenderedPageBreak/>
        <w:t>到了右边。船上有不少工人，朋友告诉我在这船上做工的人数目在一百以上。我似乎没有看见这许多。有些工人在抬铁链，有几个工人在管机械。在每一副机械的旁边至少</w:t>
      </w:r>
      <w:r>
        <w:rPr>
          <w:rFonts w:ascii="楷体" w:eastAsia="楷体" w:hAnsi="楷体" w:cs="楷体" w:hint="eastAsia"/>
          <w:color w:val="000000"/>
          <w:kern w:val="0"/>
          <w:szCs w:val="21"/>
          <w:lang w:bidi="ar"/>
        </w:rPr>
        <w:t>站得有一个穿香云纱杉裤的工人。他们管理机械，指挥轮船向前进。</w:t>
      </w:r>
      <w:r>
        <w:rPr>
          <w:rFonts w:ascii="楷体" w:eastAsia="楷体" w:hAnsi="楷体" w:cs="楷体" w:hint="eastAsia"/>
          <w:color w:val="000000"/>
          <w:spacing w:val="7"/>
          <w:kern w:val="0"/>
          <w:szCs w:val="21"/>
          <w:lang w:bidi="ar"/>
        </w:rPr>
        <w:t xml:space="preserve">    </w:t>
      </w:r>
    </w:p>
    <w:p w:rsidR="005416C8" w:rsidRDefault="0067025A">
      <w:pPr>
        <w:widowControl/>
        <w:spacing w:line="360" w:lineRule="auto"/>
        <w:ind w:firstLineChars="200" w:firstLine="448"/>
        <w:jc w:val="left"/>
        <w:rPr>
          <w:rFonts w:ascii="楷体" w:eastAsia="楷体" w:hAnsi="楷体" w:cs="楷体"/>
          <w:color w:val="000000"/>
          <w:kern w:val="0"/>
          <w:szCs w:val="21"/>
          <w:lang w:bidi="ar"/>
        </w:rPr>
      </w:pPr>
      <w:r>
        <w:rPr>
          <w:rFonts w:ascii="楷体" w:eastAsia="楷体" w:hAnsi="楷体" w:cs="楷体" w:hint="eastAsia"/>
          <w:color w:val="000000"/>
          <w:spacing w:val="7"/>
          <w:kern w:val="0"/>
          <w:szCs w:val="21"/>
          <w:lang w:bidi="ar"/>
        </w:rPr>
        <w:t>看着这些站在机械旁边的工人的昂头自如的神情。我不禁从心底生出了感动。</w:t>
      </w:r>
      <w:r>
        <w:rPr>
          <w:rFonts w:ascii="楷体" w:eastAsia="楷体" w:hAnsi="楷体" w:cs="楷体" w:hint="eastAsia"/>
          <w:color w:val="000000"/>
          <w:kern w:val="0"/>
          <w:szCs w:val="21"/>
          <w:lang w:bidi="ar"/>
        </w:rPr>
        <w:t xml:space="preserve">    </w:t>
      </w:r>
    </w:p>
    <w:p w:rsidR="005416C8" w:rsidRDefault="0067025A">
      <w:pPr>
        <w:widowControl/>
        <w:spacing w:line="360" w:lineRule="auto"/>
        <w:ind w:firstLineChars="200" w:firstLine="420"/>
        <w:jc w:val="left"/>
        <w:rPr>
          <w:rFonts w:ascii="楷体" w:eastAsia="楷体" w:hAnsi="楷体" w:cs="楷体"/>
          <w:color w:val="000000"/>
          <w:kern w:val="0"/>
          <w:szCs w:val="21"/>
          <w:lang w:bidi="ar"/>
        </w:rPr>
      </w:pPr>
      <w:r>
        <w:rPr>
          <w:rFonts w:ascii="楷体" w:eastAsia="楷体" w:hAnsi="楷体" w:cs="楷体" w:hint="eastAsia"/>
          <w:color w:val="000000"/>
          <w:kern w:val="0"/>
          <w:szCs w:val="21"/>
          <w:lang w:bidi="ar"/>
        </w:rPr>
        <w:t>四周是平静的白水，远处有树有屋。江面很宽。在这样的背景里显出了管理机械的工人的雄姿。机城有规律地响着，火车爬在那里像一条被人制服了的猛蛇。</w:t>
      </w:r>
      <w:r>
        <w:rPr>
          <w:rFonts w:ascii="楷体" w:eastAsia="楷体" w:hAnsi="楷体" w:cs="楷体" w:hint="eastAsia"/>
          <w:color w:val="000000"/>
          <w:kern w:val="0"/>
          <w:szCs w:val="21"/>
          <w:lang w:bidi="ar"/>
        </w:rPr>
        <w:t xml:space="preserve">    </w:t>
      </w:r>
    </w:p>
    <w:p w:rsidR="005416C8" w:rsidRDefault="0067025A">
      <w:pPr>
        <w:widowControl/>
        <w:spacing w:line="360" w:lineRule="auto"/>
        <w:ind w:firstLineChars="200" w:firstLine="420"/>
        <w:jc w:val="left"/>
        <w:rPr>
          <w:rFonts w:ascii="楷体" w:eastAsia="楷体" w:hAnsi="楷体" w:cs="楷体"/>
          <w:color w:val="000000"/>
          <w:kern w:val="0"/>
          <w:szCs w:val="21"/>
          <w:lang w:bidi="ar"/>
        </w:rPr>
      </w:pPr>
      <w:r>
        <w:rPr>
          <w:rFonts w:ascii="楷体" w:eastAsia="楷体" w:hAnsi="楷体" w:cs="楷体" w:hint="eastAsia"/>
          <w:color w:val="000000"/>
          <w:kern w:val="0"/>
          <w:szCs w:val="21"/>
          <w:lang w:bidi="ar"/>
        </w:rPr>
        <w:t>我看着这一切，在我的心里开始发生了对于这些工人的美幕。我感到了一种诗情。我仿佛读了一首真的诗。于是一种喜悦的、差不多使得我的心战抖的感情抓住了我。这机械的诗的动人的力量，比任何诗人的作品都要大得多。</w:t>
      </w:r>
      <w:r>
        <w:rPr>
          <w:rFonts w:ascii="楷体" w:eastAsia="楷体" w:hAnsi="楷体" w:cs="楷体" w:hint="eastAsia"/>
          <w:color w:val="000000"/>
          <w:kern w:val="0"/>
          <w:szCs w:val="21"/>
          <w:lang w:bidi="ar"/>
        </w:rPr>
        <w:t xml:space="preserve">    </w:t>
      </w:r>
    </w:p>
    <w:p w:rsidR="005416C8" w:rsidRDefault="0067025A">
      <w:pPr>
        <w:widowControl/>
        <w:spacing w:line="360" w:lineRule="auto"/>
        <w:ind w:firstLineChars="200" w:firstLine="420"/>
        <w:jc w:val="left"/>
        <w:rPr>
          <w:rFonts w:ascii="楷体" w:eastAsia="楷体" w:hAnsi="楷体" w:cs="楷体"/>
          <w:color w:val="000000"/>
          <w:kern w:val="0"/>
          <w:szCs w:val="21"/>
          <w:lang w:bidi="ar"/>
        </w:rPr>
      </w:pPr>
      <w:r>
        <w:rPr>
          <w:rFonts w:ascii="楷体" w:eastAsia="楷体" w:hAnsi="楷体" w:cs="楷体" w:hint="eastAsia"/>
          <w:color w:val="000000"/>
          <w:kern w:val="0"/>
          <w:szCs w:val="21"/>
          <w:lang w:bidi="ar"/>
        </w:rPr>
        <w:t>一般人以</w:t>
      </w:r>
      <w:r>
        <w:rPr>
          <w:rFonts w:ascii="楷体" w:eastAsia="楷体" w:hAnsi="楷体" w:cs="楷体" w:hint="eastAsia"/>
          <w:color w:val="000000"/>
          <w:kern w:val="0"/>
          <w:szCs w:val="21"/>
          <w:lang w:bidi="ar"/>
        </w:rPr>
        <w:t>为只有“月夜”“花朝”“青山”“绿水”“爱情”一类的东西才是诗的材料，把诗人小方当作很</w:t>
      </w:r>
      <w:r>
        <w:rPr>
          <w:rFonts w:ascii="楷体" w:eastAsia="楷体" w:hAnsi="楷体" w:cs="楷体" w:hint="eastAsia"/>
          <w:color w:val="000000"/>
          <w:kern w:val="0"/>
          <w:szCs w:val="21"/>
          <w:lang w:bidi="ar"/>
        </w:rPr>
        <w:t>rsentimental(</w:t>
      </w:r>
      <w:r>
        <w:rPr>
          <w:rFonts w:ascii="楷体" w:eastAsia="楷体" w:hAnsi="楷体" w:cs="楷体" w:hint="eastAsia"/>
          <w:color w:val="000000"/>
          <w:kern w:val="0"/>
          <w:szCs w:val="21"/>
          <w:lang w:bidi="ar"/>
        </w:rPr>
        <w:t>感伤的、多愁善感的</w:t>
      </w:r>
      <w:r>
        <w:rPr>
          <w:rFonts w:ascii="楷体" w:eastAsia="楷体" w:hAnsi="楷体" w:cs="楷体" w:hint="eastAsia"/>
          <w:color w:val="000000"/>
          <w:kern w:val="0"/>
          <w:szCs w:val="21"/>
          <w:lang w:bidi="ar"/>
        </w:rPr>
        <w:t>)</w:t>
      </w:r>
      <w:r>
        <w:rPr>
          <w:rFonts w:ascii="楷体" w:eastAsia="楷体" w:hAnsi="楷体" w:cs="楷体" w:hint="eastAsia"/>
          <w:color w:val="000000"/>
          <w:kern w:val="0"/>
          <w:szCs w:val="21"/>
          <w:lang w:bidi="ar"/>
        </w:rPr>
        <w:t>的人。其实他们完全不懂得诗。诗应该给人以创造的喜悦，诗应该散布生命。</w:t>
      </w:r>
      <w:r>
        <w:rPr>
          <w:rFonts w:ascii="楷体" w:eastAsia="楷体" w:hAnsi="楷体" w:cs="楷体" w:hint="eastAsia"/>
          <w:color w:val="000000"/>
          <w:kern w:val="0"/>
          <w:szCs w:val="21"/>
          <w:lang w:bidi="ar"/>
        </w:rPr>
        <w:t xml:space="preserve">    </w:t>
      </w:r>
    </w:p>
    <w:p w:rsidR="005416C8" w:rsidRDefault="0067025A">
      <w:pPr>
        <w:widowControl/>
        <w:spacing w:line="360" w:lineRule="auto"/>
        <w:ind w:firstLineChars="200" w:firstLine="420"/>
        <w:jc w:val="left"/>
        <w:rPr>
          <w:rFonts w:ascii="楷体" w:eastAsia="楷体" w:hAnsi="楷体" w:cs="楷体"/>
          <w:color w:val="000000"/>
          <w:kern w:val="0"/>
          <w:szCs w:val="21"/>
          <w:lang w:bidi="ar"/>
        </w:rPr>
      </w:pPr>
      <w:r>
        <w:rPr>
          <w:rFonts w:ascii="楷体" w:eastAsia="楷体" w:hAnsi="楷体" w:cs="楷体" w:hint="eastAsia"/>
          <w:color w:val="000000"/>
          <w:kern w:val="0"/>
          <w:szCs w:val="21"/>
          <w:lang w:bidi="ar"/>
        </w:rPr>
        <w:t>我不是诗人，但我却相信真正的诗人一定认识机械的力量，机械工作的灵妙，机械运动的优雅，机械制造的完备。机械是创造的，生产的，完美的，有力的。只有机械的诗才能够给人以一种创造的喜悦。</w:t>
      </w:r>
      <w:r>
        <w:rPr>
          <w:rFonts w:ascii="楷体" w:eastAsia="楷体" w:hAnsi="楷体" w:cs="楷体" w:hint="eastAsia"/>
          <w:color w:val="000000"/>
          <w:kern w:val="0"/>
          <w:szCs w:val="21"/>
          <w:lang w:bidi="ar"/>
        </w:rPr>
        <w:t xml:space="preserve">    </w:t>
      </w:r>
    </w:p>
    <w:p w:rsidR="005416C8" w:rsidRDefault="0067025A">
      <w:pPr>
        <w:widowControl/>
        <w:spacing w:line="360" w:lineRule="auto"/>
        <w:ind w:firstLineChars="200" w:firstLine="420"/>
        <w:jc w:val="left"/>
        <w:rPr>
          <w:rFonts w:ascii="楷体" w:eastAsia="楷体" w:hAnsi="楷体" w:cs="楷体"/>
          <w:color w:val="000000"/>
          <w:kern w:val="0"/>
          <w:szCs w:val="21"/>
          <w:lang w:bidi="ar"/>
        </w:rPr>
      </w:pPr>
      <w:r>
        <w:rPr>
          <w:rFonts w:ascii="楷体" w:eastAsia="楷体" w:hAnsi="楷体" w:cs="楷体" w:hint="eastAsia"/>
          <w:color w:val="000000"/>
          <w:kern w:val="0"/>
          <w:szCs w:val="21"/>
          <w:lang w:bidi="ar"/>
        </w:rPr>
        <w:t>那些工人，那些管理机械、指挥轮船、把千百个人、把许多辆列车载过潭江的工人，当他们站在铁板上面，机械旁边，一面管理机</w:t>
      </w:r>
      <w:r>
        <w:rPr>
          <w:rFonts w:ascii="楷体" w:eastAsia="楷体" w:hAnsi="楷体" w:cs="楷体" w:hint="eastAsia"/>
          <w:color w:val="000000"/>
          <w:kern w:val="0"/>
          <w:szCs w:val="21"/>
          <w:lang w:bidi="ar"/>
        </w:rPr>
        <w:t>械，一面望那白茫茫的江面，看见轮船慢慢地逼近岸边的时候，他们心里的感觉，如果有人能够真实地写出来，一定是一首好诗。</w:t>
      </w:r>
      <w:r>
        <w:rPr>
          <w:rFonts w:ascii="楷体" w:eastAsia="楷体" w:hAnsi="楷体" w:cs="楷体" w:hint="eastAsia"/>
          <w:color w:val="000000"/>
          <w:kern w:val="0"/>
          <w:szCs w:val="21"/>
          <w:lang w:bidi="ar"/>
        </w:rPr>
        <w:t xml:space="preserve">    </w:t>
      </w:r>
    </w:p>
    <w:p w:rsidR="005416C8" w:rsidRDefault="0067025A">
      <w:pPr>
        <w:widowControl/>
        <w:spacing w:line="360" w:lineRule="auto"/>
        <w:ind w:firstLineChars="200" w:firstLine="420"/>
        <w:jc w:val="left"/>
        <w:rPr>
          <w:rFonts w:ascii="楷体" w:eastAsia="楷体" w:hAnsi="楷体" w:cs="楷体"/>
          <w:color w:val="000000"/>
          <w:kern w:val="0"/>
          <w:szCs w:val="21"/>
          <w:lang w:bidi="ar"/>
        </w:rPr>
      </w:pPr>
      <w:r>
        <w:rPr>
          <w:rFonts w:ascii="楷体" w:eastAsia="楷体" w:hAnsi="楷体" w:cs="楷体" w:hint="eastAsia"/>
          <w:color w:val="000000"/>
          <w:kern w:val="0"/>
          <w:szCs w:val="21"/>
          <w:lang w:bidi="ar"/>
        </w:rPr>
        <w:t>我在上海常常看见一些大厦的建筑。打桩的时候，许多人都围在那里看。那有力的机械从高处把一根又高又粗的木桩打进土地里面去，一下，一下，声音和动作都是有规律的。它们继续下去，很快地就把木桩完全打进去了。四周的旁观者的脸上都浮出了惊奇的微笑。土地是平的，木头完全埋在地底下了。这似乎是不可信的奇迹。机械完成了奇迹，给了每个人以一种喜悦。这种喜悦的感情，也就是诗的感情。我每次看见工人建筑房屋，就仿</w:t>
      </w:r>
      <w:r>
        <w:rPr>
          <w:rFonts w:ascii="楷体" w:eastAsia="楷体" w:hAnsi="楷体" w:cs="楷体" w:hint="eastAsia"/>
          <w:color w:val="000000"/>
          <w:kern w:val="0"/>
          <w:szCs w:val="21"/>
          <w:lang w:bidi="ar"/>
        </w:rPr>
        <w:t>佛读一首好诗。</w:t>
      </w:r>
    </w:p>
    <w:p w:rsidR="005416C8" w:rsidRDefault="0067025A">
      <w:pPr>
        <w:widowControl/>
        <w:shd w:val="clear" w:color="auto" w:fill="FFFFFF"/>
        <w:jc w:val="right"/>
        <w:rPr>
          <w:rFonts w:ascii="Times New Roman" w:hAnsi="Times New Roman" w:cs="宋体"/>
          <w:spacing w:val="7"/>
          <w:kern w:val="0"/>
          <w:szCs w:val="21"/>
          <w:lang w:bidi="ar"/>
        </w:rPr>
      </w:pPr>
      <w:r>
        <w:rPr>
          <w:rFonts w:eastAsia="楷体" w:cs="Calibri"/>
          <w:color w:val="3E3E3E"/>
          <w:spacing w:val="8"/>
          <w:kern w:val="0"/>
          <w:sz w:val="23"/>
          <w:szCs w:val="23"/>
        </w:rPr>
        <w:t> </w:t>
      </w:r>
      <w:r>
        <w:rPr>
          <w:rFonts w:ascii="楷体" w:eastAsia="楷体" w:hAnsi="楷体" w:cs="Calibri" w:hint="eastAsia"/>
          <w:color w:val="3E3E3E"/>
          <w:spacing w:val="8"/>
          <w:kern w:val="0"/>
          <w:sz w:val="23"/>
          <w:szCs w:val="23"/>
        </w:rPr>
        <w:t xml:space="preserve"> </w:t>
      </w:r>
      <w:r>
        <w:rPr>
          <w:rFonts w:eastAsia="楷体" w:cs="Calibri"/>
          <w:color w:val="3E3E3E"/>
          <w:spacing w:val="8"/>
          <w:kern w:val="0"/>
          <w:sz w:val="23"/>
          <w:szCs w:val="23"/>
        </w:rPr>
        <w:t> </w:t>
      </w:r>
      <w:r>
        <w:rPr>
          <w:rFonts w:ascii="楷体" w:eastAsia="楷体" w:hAnsi="楷体" w:cs="Calibri" w:hint="eastAsia"/>
          <w:color w:val="3E3E3E"/>
          <w:spacing w:val="8"/>
          <w:kern w:val="0"/>
          <w:sz w:val="23"/>
          <w:szCs w:val="23"/>
        </w:rPr>
        <w:t xml:space="preserve"> </w:t>
      </w:r>
      <w:r>
        <w:rPr>
          <w:rFonts w:eastAsia="楷体" w:cs="Calibri"/>
          <w:color w:val="3E3E3E"/>
          <w:spacing w:val="8"/>
          <w:kern w:val="0"/>
          <w:sz w:val="23"/>
          <w:szCs w:val="23"/>
        </w:rPr>
        <w:t> </w:t>
      </w:r>
      <w:r>
        <w:rPr>
          <w:rFonts w:ascii="楷体" w:eastAsia="楷体" w:hAnsi="楷体" w:cs="Calibri" w:hint="eastAsia"/>
          <w:color w:val="3E3E3E"/>
          <w:spacing w:val="8"/>
          <w:kern w:val="0"/>
          <w:sz w:val="23"/>
          <w:szCs w:val="23"/>
        </w:rPr>
        <w:t xml:space="preserve"> </w:t>
      </w:r>
      <w:r>
        <w:rPr>
          <w:rFonts w:eastAsia="楷体" w:cs="Calibri"/>
          <w:color w:val="3E3E3E"/>
          <w:spacing w:val="8"/>
          <w:kern w:val="0"/>
          <w:sz w:val="23"/>
          <w:szCs w:val="23"/>
        </w:rPr>
        <w:t> </w:t>
      </w:r>
      <w:r>
        <w:rPr>
          <w:rFonts w:ascii="楷体" w:eastAsia="楷体" w:hAnsi="楷体" w:cs="Calibri" w:hint="eastAsia"/>
          <w:color w:val="3E3E3E"/>
          <w:spacing w:val="8"/>
          <w:kern w:val="0"/>
          <w:sz w:val="23"/>
          <w:szCs w:val="23"/>
        </w:rPr>
        <w:t xml:space="preserve"> </w:t>
      </w:r>
      <w:r>
        <w:rPr>
          <w:rFonts w:eastAsia="楷体" w:cs="Calibri"/>
          <w:color w:val="3E3E3E"/>
          <w:spacing w:val="8"/>
          <w:kern w:val="0"/>
          <w:sz w:val="23"/>
          <w:szCs w:val="23"/>
        </w:rPr>
        <w:t> </w:t>
      </w:r>
      <w:r>
        <w:rPr>
          <w:rFonts w:ascii="楷体" w:eastAsia="楷体" w:hAnsi="楷体" w:cs="Calibri" w:hint="eastAsia"/>
          <w:color w:val="3E3E3E"/>
          <w:spacing w:val="8"/>
          <w:kern w:val="0"/>
          <w:sz w:val="23"/>
          <w:szCs w:val="23"/>
        </w:rPr>
        <w:t xml:space="preserve"> </w:t>
      </w:r>
      <w:r>
        <w:rPr>
          <w:rFonts w:eastAsia="楷体" w:cs="Calibri"/>
          <w:color w:val="3E3E3E"/>
          <w:spacing w:val="8"/>
          <w:kern w:val="0"/>
          <w:sz w:val="23"/>
          <w:szCs w:val="23"/>
        </w:rPr>
        <w:t> </w:t>
      </w:r>
      <w:r>
        <w:rPr>
          <w:rFonts w:ascii="楷体" w:eastAsia="楷体" w:hAnsi="楷体" w:cs="Calibri" w:hint="eastAsia"/>
          <w:color w:val="3E3E3E"/>
          <w:spacing w:val="8"/>
          <w:kern w:val="0"/>
          <w:sz w:val="23"/>
          <w:szCs w:val="23"/>
        </w:rPr>
        <w:t xml:space="preserve"> </w:t>
      </w:r>
      <w:r>
        <w:rPr>
          <w:rFonts w:eastAsia="楷体" w:cs="Calibri"/>
          <w:color w:val="3E3E3E"/>
          <w:spacing w:val="8"/>
          <w:kern w:val="0"/>
          <w:sz w:val="23"/>
          <w:szCs w:val="23"/>
        </w:rPr>
        <w:t> </w:t>
      </w:r>
      <w:r>
        <w:rPr>
          <w:rFonts w:ascii="楷体" w:eastAsia="楷体" w:hAnsi="楷体" w:cs="Calibri" w:hint="eastAsia"/>
          <w:color w:val="3E3E3E"/>
          <w:spacing w:val="8"/>
          <w:kern w:val="0"/>
          <w:sz w:val="23"/>
          <w:szCs w:val="23"/>
        </w:rPr>
        <w:t xml:space="preserve"> </w:t>
      </w:r>
      <w:r>
        <w:rPr>
          <w:rFonts w:eastAsia="楷体" w:cs="Calibri"/>
          <w:color w:val="3E3E3E"/>
          <w:spacing w:val="8"/>
          <w:kern w:val="0"/>
          <w:sz w:val="23"/>
          <w:szCs w:val="23"/>
        </w:rPr>
        <w:t> </w:t>
      </w:r>
      <w:r>
        <w:rPr>
          <w:rFonts w:ascii="楷体" w:eastAsia="楷体" w:hAnsi="楷体" w:cs="Calibri" w:hint="eastAsia"/>
          <w:color w:val="3E3E3E"/>
          <w:spacing w:val="8"/>
          <w:kern w:val="0"/>
          <w:sz w:val="23"/>
          <w:szCs w:val="23"/>
        </w:rPr>
        <w:t xml:space="preserve"> </w:t>
      </w:r>
      <w:r>
        <w:rPr>
          <w:rFonts w:eastAsia="楷体" w:cs="Calibri"/>
          <w:color w:val="3E3E3E"/>
          <w:spacing w:val="8"/>
          <w:kern w:val="0"/>
          <w:sz w:val="23"/>
          <w:szCs w:val="23"/>
        </w:rPr>
        <w:t> </w:t>
      </w:r>
      <w:r>
        <w:rPr>
          <w:rFonts w:ascii="楷体" w:eastAsia="楷体" w:hAnsi="楷体" w:cs="Calibri" w:hint="eastAsia"/>
          <w:color w:val="3E3E3E"/>
          <w:spacing w:val="8"/>
          <w:kern w:val="0"/>
          <w:sz w:val="23"/>
          <w:szCs w:val="23"/>
        </w:rPr>
        <w:t xml:space="preserve"> </w:t>
      </w:r>
      <w:r>
        <w:rPr>
          <w:rFonts w:eastAsia="楷体" w:cs="Calibri"/>
          <w:color w:val="3E3E3E"/>
          <w:spacing w:val="8"/>
          <w:kern w:val="0"/>
          <w:sz w:val="23"/>
          <w:szCs w:val="23"/>
        </w:rPr>
        <w:t> </w:t>
      </w:r>
      <w:r>
        <w:rPr>
          <w:rFonts w:ascii="楷体" w:eastAsia="楷体" w:hAnsi="楷体" w:cs="Calibri" w:hint="eastAsia"/>
          <w:color w:val="3E3E3E"/>
          <w:spacing w:val="8"/>
          <w:kern w:val="0"/>
          <w:sz w:val="23"/>
          <w:szCs w:val="23"/>
        </w:rPr>
        <w:t xml:space="preserve"> </w:t>
      </w:r>
      <w:r>
        <w:rPr>
          <w:rFonts w:eastAsia="楷体" w:cs="Calibri"/>
          <w:color w:val="3E3E3E"/>
          <w:spacing w:val="8"/>
          <w:kern w:val="0"/>
          <w:sz w:val="23"/>
          <w:szCs w:val="23"/>
        </w:rPr>
        <w:t> </w:t>
      </w:r>
      <w:r>
        <w:rPr>
          <w:rFonts w:ascii="楷体" w:eastAsia="楷体" w:hAnsi="楷体" w:cs="Calibri" w:hint="eastAsia"/>
          <w:color w:val="3E3E3E"/>
          <w:spacing w:val="8"/>
          <w:kern w:val="0"/>
          <w:sz w:val="23"/>
          <w:szCs w:val="23"/>
        </w:rPr>
        <w:t xml:space="preserve"> </w:t>
      </w:r>
      <w:r>
        <w:rPr>
          <w:rFonts w:eastAsia="楷体" w:cs="Calibri"/>
          <w:color w:val="3E3E3E"/>
          <w:spacing w:val="8"/>
          <w:kern w:val="0"/>
          <w:sz w:val="23"/>
          <w:szCs w:val="23"/>
        </w:rPr>
        <w:t> </w:t>
      </w:r>
      <w:r>
        <w:rPr>
          <w:rFonts w:ascii="楷体" w:eastAsia="楷体" w:hAnsi="楷体" w:cs="Calibri" w:hint="eastAsia"/>
          <w:color w:val="3E3E3E"/>
          <w:spacing w:val="8"/>
          <w:kern w:val="0"/>
          <w:sz w:val="23"/>
          <w:szCs w:val="23"/>
        </w:rPr>
        <w:t xml:space="preserve"> </w:t>
      </w:r>
      <w:r>
        <w:rPr>
          <w:rFonts w:ascii="楷体" w:eastAsia="楷体" w:hAnsi="楷体" w:cs="Calibri" w:hint="eastAsia"/>
          <w:color w:val="3E3E3E"/>
          <w:spacing w:val="8"/>
          <w:kern w:val="0"/>
          <w:sz w:val="23"/>
          <w:szCs w:val="23"/>
        </w:rPr>
        <w:t xml:space="preserve">           </w:t>
      </w:r>
      <w:r>
        <w:rPr>
          <w:rFonts w:ascii="楷体" w:eastAsia="楷体" w:hAnsi="楷体" w:cs="Calibri" w:hint="eastAsia"/>
          <w:color w:val="3E3E3E"/>
          <w:spacing w:val="8"/>
          <w:kern w:val="0"/>
          <w:sz w:val="23"/>
          <w:szCs w:val="23"/>
        </w:rPr>
        <w:t>一九三三，六月十日在广州</w:t>
      </w:r>
      <w:r>
        <w:rPr>
          <w:rFonts w:ascii="Times New Roman" w:hAnsi="Times New Roman" w:cs="宋体" w:hint="eastAsia"/>
          <w:color w:val="000000"/>
          <w:spacing w:val="7"/>
          <w:kern w:val="0"/>
          <w:szCs w:val="21"/>
          <w:lang w:bidi="ar"/>
        </w:rPr>
        <w:t> </w:t>
      </w:r>
      <w:r>
        <w:rPr>
          <w:rFonts w:ascii="Times New Roman" w:hAnsi="Times New Roman" w:cs="宋体" w:hint="eastAsia"/>
          <w:spacing w:val="7"/>
          <w:kern w:val="0"/>
          <w:szCs w:val="21"/>
          <w:lang w:bidi="ar"/>
        </w:rPr>
        <w:t> </w:t>
      </w:r>
    </w:p>
    <w:p w:rsidR="005416C8" w:rsidRDefault="0067025A">
      <w:pPr>
        <w:widowControl/>
        <w:spacing w:line="360" w:lineRule="auto"/>
        <w:ind w:firstLineChars="200" w:firstLine="420"/>
        <w:jc w:val="right"/>
        <w:rPr>
          <w:rFonts w:ascii="Times New Roman" w:hAnsi="Times New Roman" w:cs="宋体"/>
          <w:szCs w:val="21"/>
        </w:rPr>
      </w:pPr>
      <w:r>
        <w:rPr>
          <w:rFonts w:ascii="Times New Roman" w:hAnsi="Times New Roman" w:cs="宋体" w:hint="eastAsia"/>
          <w:kern w:val="0"/>
          <w:szCs w:val="21"/>
          <w:lang w:bidi="ar"/>
        </w:rPr>
        <w:t>(</w:t>
      </w:r>
      <w:r>
        <w:rPr>
          <w:rFonts w:ascii="Times New Roman" w:hAnsi="Times New Roman" w:cs="宋体" w:hint="eastAsia"/>
          <w:kern w:val="0"/>
          <w:szCs w:val="21"/>
          <w:lang w:bidi="ar"/>
        </w:rPr>
        <w:t>有删改</w:t>
      </w:r>
      <w:r>
        <w:rPr>
          <w:rFonts w:ascii="Times New Roman" w:hAnsi="Times New Roman" w:cs="宋体" w:hint="eastAsia"/>
          <w:kern w:val="0"/>
          <w:szCs w:val="21"/>
          <w:lang w:bidi="ar"/>
        </w:rPr>
        <w:t>)</w:t>
      </w:r>
    </w:p>
    <w:p w:rsidR="005416C8" w:rsidRDefault="0067025A">
      <w:pPr>
        <w:pStyle w:val="a9"/>
        <w:spacing w:before="0" w:beforeAutospacing="0" w:after="0" w:afterAutospacing="0" w:line="360" w:lineRule="auto"/>
        <w:ind w:firstLineChars="200" w:firstLine="420"/>
        <w:rPr>
          <w:rFonts w:ascii="Times New Roman" w:hAnsi="Times New Roman"/>
          <w:sz w:val="21"/>
          <w:szCs w:val="21"/>
        </w:rPr>
      </w:pPr>
      <w:r>
        <w:rPr>
          <w:rFonts w:ascii="Times New Roman" w:hAnsi="Times New Roman" w:hint="eastAsia"/>
          <w:sz w:val="21"/>
          <w:szCs w:val="21"/>
        </w:rPr>
        <w:t>7.</w:t>
      </w:r>
      <w:r>
        <w:rPr>
          <w:rFonts w:ascii="Times New Roman" w:hAnsi="Times New Roman" w:hint="eastAsia"/>
          <w:sz w:val="21"/>
          <w:szCs w:val="21"/>
        </w:rPr>
        <w:t>下列对文本相关内容和艺术特色的分析鉴赏，不正确的一项是</w:t>
      </w:r>
      <w:r>
        <w:rPr>
          <w:rFonts w:ascii="Times New Roman" w:hAnsi="Times New Roman" w:hint="eastAsia"/>
          <w:sz w:val="21"/>
          <w:szCs w:val="21"/>
        </w:rPr>
        <w:t>(3</w:t>
      </w:r>
      <w:r>
        <w:rPr>
          <w:rFonts w:ascii="Times New Roman" w:hAnsi="Times New Roman" w:hint="eastAsia"/>
          <w:sz w:val="21"/>
          <w:szCs w:val="21"/>
        </w:rPr>
        <w:t>分</w:t>
      </w:r>
      <w:r>
        <w:rPr>
          <w:rFonts w:ascii="Times New Roman" w:hAnsi="Times New Roman" w:hint="eastAsia"/>
          <w:sz w:val="21"/>
          <w:szCs w:val="21"/>
        </w:rPr>
        <w:t>)</w:t>
      </w:r>
    </w:p>
    <w:p w:rsidR="005416C8" w:rsidRDefault="0067025A">
      <w:pPr>
        <w:pStyle w:val="a9"/>
        <w:spacing w:before="0" w:beforeAutospacing="0" w:after="0" w:afterAutospacing="0" w:line="360" w:lineRule="auto"/>
        <w:ind w:firstLineChars="200" w:firstLine="420"/>
        <w:rPr>
          <w:rFonts w:ascii="Times New Roman" w:hAnsi="Times New Roman"/>
          <w:sz w:val="21"/>
          <w:szCs w:val="21"/>
        </w:rPr>
      </w:pPr>
      <w:r>
        <w:rPr>
          <w:rFonts w:ascii="Times New Roman" w:hAnsi="Times New Roman" w:hint="eastAsia"/>
          <w:sz w:val="21"/>
          <w:szCs w:val="21"/>
        </w:rPr>
        <w:t>A.</w:t>
      </w:r>
      <w:r>
        <w:rPr>
          <w:rFonts w:ascii="Times New Roman" w:hAnsi="Times New Roman" w:hint="eastAsia"/>
          <w:sz w:val="21"/>
          <w:szCs w:val="21"/>
        </w:rPr>
        <w:t>作者在写南国的风物时，用了“那一块一块的稻田”那一堆一堆的房屋”等，语言的节奏感符合火车行进时的动态感。</w:t>
      </w:r>
    </w:p>
    <w:p w:rsidR="005416C8" w:rsidRDefault="0067025A">
      <w:pPr>
        <w:pStyle w:val="a9"/>
        <w:spacing w:before="0" w:beforeAutospacing="0" w:after="0" w:afterAutospacing="0" w:line="360" w:lineRule="auto"/>
        <w:ind w:firstLineChars="200" w:firstLine="420"/>
        <w:rPr>
          <w:rFonts w:ascii="Times New Roman" w:hAnsi="Times New Roman"/>
          <w:sz w:val="21"/>
          <w:szCs w:val="21"/>
        </w:rPr>
      </w:pPr>
      <w:r>
        <w:rPr>
          <w:rFonts w:ascii="Times New Roman" w:hAnsi="Times New Roman" w:hint="eastAsia"/>
          <w:sz w:val="21"/>
          <w:szCs w:val="21"/>
        </w:rPr>
        <w:t>B.</w:t>
      </w:r>
      <w:r>
        <w:rPr>
          <w:rFonts w:ascii="Times New Roman" w:hAnsi="Times New Roman" w:hint="eastAsia"/>
          <w:sz w:val="21"/>
          <w:szCs w:val="21"/>
        </w:rPr>
        <w:t>作者认为车过潭江的部分是“新宁铁路中的一段最美丽的工程”，既在于这里风景的优美，更在于工程体现了机械的诗意。</w:t>
      </w:r>
    </w:p>
    <w:p w:rsidR="005416C8" w:rsidRDefault="0067025A">
      <w:pPr>
        <w:pStyle w:val="a9"/>
        <w:spacing w:before="0" w:beforeAutospacing="0" w:after="0" w:afterAutospacing="0" w:line="360" w:lineRule="auto"/>
        <w:ind w:firstLineChars="200" w:firstLine="420"/>
        <w:rPr>
          <w:rFonts w:ascii="Times New Roman" w:hAnsi="Times New Roman"/>
          <w:sz w:val="21"/>
          <w:szCs w:val="21"/>
        </w:rPr>
      </w:pPr>
      <w:r>
        <w:rPr>
          <w:rFonts w:ascii="Times New Roman" w:hAnsi="Times New Roman" w:hint="eastAsia"/>
          <w:sz w:val="21"/>
          <w:szCs w:val="21"/>
        </w:rPr>
        <w:t>C.</w:t>
      </w:r>
      <w:r>
        <w:rPr>
          <w:rFonts w:ascii="Times New Roman" w:hAnsi="Times New Roman" w:hint="eastAsia"/>
          <w:sz w:val="21"/>
          <w:szCs w:val="21"/>
        </w:rPr>
        <w:t>作者认为如果只把“月夜”</w:t>
      </w:r>
      <w:r>
        <w:rPr>
          <w:rFonts w:ascii="Times New Roman" w:hAnsi="Times New Roman" w:hint="eastAsia"/>
          <w:sz w:val="21"/>
          <w:szCs w:val="21"/>
        </w:rPr>
        <w:t xml:space="preserve"> </w:t>
      </w:r>
      <w:r>
        <w:rPr>
          <w:rFonts w:ascii="Times New Roman" w:hAnsi="Times New Roman" w:hint="eastAsia"/>
          <w:sz w:val="21"/>
          <w:szCs w:val="21"/>
        </w:rPr>
        <w:t>“花朝”</w:t>
      </w:r>
      <w:r>
        <w:rPr>
          <w:rFonts w:ascii="Times New Roman" w:hAnsi="Times New Roman" w:hint="eastAsia"/>
          <w:sz w:val="21"/>
          <w:szCs w:val="21"/>
        </w:rPr>
        <w:t xml:space="preserve"> </w:t>
      </w:r>
      <w:r>
        <w:rPr>
          <w:rFonts w:ascii="Times New Roman" w:hAnsi="Times New Roman" w:hint="eastAsia"/>
          <w:sz w:val="21"/>
          <w:szCs w:val="21"/>
        </w:rPr>
        <w:t>  </w:t>
      </w:r>
      <w:r>
        <w:rPr>
          <w:rFonts w:ascii="Times New Roman" w:hAnsi="Times New Roman" w:hint="eastAsia"/>
          <w:sz w:val="21"/>
          <w:szCs w:val="21"/>
        </w:rPr>
        <w:t>“青山”一类的东西当作写诗的材料，其实是不懂诗，依据是这些材料本身缺乏生命力。</w:t>
      </w:r>
    </w:p>
    <w:p w:rsidR="005416C8" w:rsidRDefault="0067025A">
      <w:pPr>
        <w:pStyle w:val="a9"/>
        <w:spacing w:before="0" w:beforeAutospacing="0" w:after="0" w:afterAutospacing="0" w:line="360" w:lineRule="auto"/>
        <w:ind w:firstLineChars="200" w:firstLine="420"/>
        <w:rPr>
          <w:rFonts w:ascii="Times New Roman" w:hAnsi="Times New Roman"/>
          <w:sz w:val="21"/>
          <w:szCs w:val="21"/>
        </w:rPr>
      </w:pPr>
      <w:r>
        <w:rPr>
          <w:rFonts w:ascii="Times New Roman" w:hAnsi="Times New Roman" w:hint="eastAsia"/>
          <w:sz w:val="21"/>
          <w:szCs w:val="21"/>
        </w:rPr>
        <w:lastRenderedPageBreak/>
        <w:t>D.</w:t>
      </w:r>
      <w:r>
        <w:rPr>
          <w:rFonts w:ascii="Times New Roman" w:hAnsi="Times New Roman" w:hint="eastAsia"/>
          <w:sz w:val="21"/>
          <w:szCs w:val="21"/>
        </w:rPr>
        <w:t>“诗应该给人以创造的喜悦，诗应该散布生命”是作者对诗的认识，也是他认为机械具有诗意的一个重要前提。</w:t>
      </w:r>
    </w:p>
    <w:p w:rsidR="005416C8" w:rsidRDefault="0067025A">
      <w:pPr>
        <w:pStyle w:val="a9"/>
        <w:spacing w:before="0" w:beforeAutospacing="0" w:after="0" w:afterAutospacing="0" w:line="360" w:lineRule="auto"/>
        <w:ind w:firstLineChars="200" w:firstLine="420"/>
        <w:rPr>
          <w:rFonts w:ascii="Times New Roman" w:hAnsi="Times New Roman"/>
          <w:sz w:val="21"/>
          <w:szCs w:val="21"/>
        </w:rPr>
      </w:pPr>
      <w:r>
        <w:rPr>
          <w:rFonts w:ascii="Times New Roman" w:hAnsi="Times New Roman" w:hint="eastAsia"/>
          <w:sz w:val="21"/>
          <w:szCs w:val="21"/>
        </w:rPr>
        <w:t>8.</w:t>
      </w:r>
      <w:r>
        <w:rPr>
          <w:rFonts w:ascii="Times New Roman" w:hAnsi="Times New Roman" w:hint="eastAsia"/>
          <w:sz w:val="21"/>
          <w:szCs w:val="21"/>
        </w:rPr>
        <w:t>本文在写“机械的诗”时再写到工人，请简要分析二者之间的内在</w:t>
      </w:r>
      <w:r>
        <w:rPr>
          <w:rFonts w:ascii="Times New Roman" w:hAnsi="Times New Roman" w:hint="eastAsia"/>
          <w:color w:val="000000"/>
          <w:spacing w:val="7"/>
          <w:sz w:val="21"/>
          <w:szCs w:val="21"/>
        </w:rPr>
        <w:t>联系。</w:t>
      </w:r>
      <w:r>
        <w:rPr>
          <w:rFonts w:ascii="Times New Roman" w:hAnsi="Times New Roman" w:hint="eastAsia"/>
          <w:color w:val="000000"/>
          <w:spacing w:val="7"/>
          <w:sz w:val="21"/>
          <w:szCs w:val="21"/>
        </w:rPr>
        <w:t xml:space="preserve">(6 </w:t>
      </w:r>
      <w:r>
        <w:rPr>
          <w:rFonts w:ascii="Times New Roman" w:hAnsi="Times New Roman" w:hint="eastAsia"/>
          <w:color w:val="000000"/>
          <w:spacing w:val="7"/>
          <w:sz w:val="21"/>
          <w:szCs w:val="21"/>
        </w:rPr>
        <w:t>分</w:t>
      </w:r>
      <w:r>
        <w:rPr>
          <w:rFonts w:ascii="Times New Roman" w:hAnsi="Times New Roman" w:hint="eastAsia"/>
          <w:color w:val="000000"/>
          <w:spacing w:val="7"/>
          <w:sz w:val="21"/>
          <w:szCs w:val="21"/>
        </w:rPr>
        <w:t>)</w:t>
      </w:r>
    </w:p>
    <w:p w:rsidR="005416C8" w:rsidRDefault="0067025A">
      <w:pPr>
        <w:pStyle w:val="a9"/>
        <w:spacing w:before="0" w:beforeAutospacing="0" w:after="0" w:afterAutospacing="0" w:line="360" w:lineRule="auto"/>
        <w:ind w:firstLineChars="200" w:firstLine="448"/>
        <w:rPr>
          <w:rFonts w:ascii="Times New Roman" w:hAnsi="Times New Roman"/>
          <w:sz w:val="21"/>
          <w:szCs w:val="21"/>
        </w:rPr>
      </w:pPr>
      <w:r>
        <w:rPr>
          <w:rFonts w:ascii="Times New Roman" w:hAnsi="Times New Roman" w:hint="eastAsia"/>
          <w:color w:val="000000"/>
          <w:spacing w:val="7"/>
          <w:sz w:val="21"/>
          <w:szCs w:val="21"/>
        </w:rPr>
        <w:t>9.</w:t>
      </w:r>
      <w:r>
        <w:rPr>
          <w:rFonts w:ascii="Times New Roman" w:hAnsi="Times New Roman" w:hint="eastAsia"/>
          <w:color w:val="000000"/>
          <w:spacing w:val="7"/>
          <w:sz w:val="21"/>
          <w:szCs w:val="21"/>
        </w:rPr>
        <w:t>这篇随笔的最后段跳转到作者在上海的生活见闻，这样写有什么好处</w:t>
      </w:r>
      <w:r>
        <w:rPr>
          <w:rFonts w:ascii="Times New Roman" w:hAnsi="Times New Roman" w:hint="eastAsia"/>
          <w:color w:val="000000"/>
          <w:spacing w:val="7"/>
          <w:sz w:val="21"/>
          <w:szCs w:val="21"/>
        </w:rPr>
        <w:t>?</w:t>
      </w:r>
      <w:r>
        <w:rPr>
          <w:rFonts w:ascii="Times New Roman" w:hAnsi="Times New Roman" w:hint="eastAsia"/>
          <w:color w:val="000000"/>
          <w:spacing w:val="7"/>
          <w:sz w:val="21"/>
          <w:szCs w:val="21"/>
        </w:rPr>
        <w:t>请结合文本简要分析。</w:t>
      </w:r>
      <w:r>
        <w:rPr>
          <w:rFonts w:ascii="Times New Roman" w:hAnsi="Times New Roman" w:hint="eastAsia"/>
          <w:color w:val="000000"/>
          <w:spacing w:val="7"/>
          <w:sz w:val="21"/>
          <w:szCs w:val="21"/>
        </w:rPr>
        <w:t>(6</w:t>
      </w:r>
      <w:r>
        <w:rPr>
          <w:rFonts w:ascii="Times New Roman" w:hAnsi="Times New Roman" w:hint="eastAsia"/>
          <w:color w:val="000000"/>
          <w:spacing w:val="7"/>
          <w:sz w:val="21"/>
          <w:szCs w:val="21"/>
        </w:rPr>
        <w:t>分</w:t>
      </w:r>
      <w:r>
        <w:rPr>
          <w:rFonts w:ascii="Times New Roman" w:hAnsi="Times New Roman" w:hint="eastAsia"/>
          <w:color w:val="000000"/>
          <w:spacing w:val="7"/>
          <w:sz w:val="21"/>
          <w:szCs w:val="21"/>
        </w:rPr>
        <w:t>)</w:t>
      </w:r>
    </w:p>
    <w:p w:rsidR="005416C8" w:rsidRDefault="0067025A">
      <w:pPr>
        <w:widowControl/>
        <w:shd w:val="clear" w:color="auto" w:fill="FFFFFF"/>
        <w:rPr>
          <w:rFonts w:ascii="宋体" w:hAnsi="宋体" w:cs="Calibri"/>
          <w:b/>
          <w:bCs/>
          <w:spacing w:val="8"/>
          <w:kern w:val="0"/>
          <w:sz w:val="23"/>
          <w:szCs w:val="23"/>
        </w:rPr>
      </w:pPr>
      <w:r>
        <w:rPr>
          <w:rFonts w:ascii="宋体" w:hAnsi="宋体" w:cs="Calibri" w:hint="eastAsia"/>
          <w:b/>
          <w:bCs/>
          <w:spacing w:val="8"/>
          <w:kern w:val="0"/>
          <w:sz w:val="23"/>
          <w:szCs w:val="23"/>
        </w:rPr>
        <w:t>二、古代诗文阅读</w:t>
      </w:r>
      <w:r>
        <w:rPr>
          <w:rFonts w:ascii="宋体" w:hAnsi="宋体" w:cs="Calibri" w:hint="eastAsia"/>
          <w:b/>
          <w:bCs/>
          <w:spacing w:val="8"/>
          <w:kern w:val="0"/>
          <w:sz w:val="23"/>
          <w:szCs w:val="23"/>
        </w:rPr>
        <w:t>(34</w:t>
      </w:r>
      <w:r>
        <w:rPr>
          <w:rFonts w:ascii="宋体" w:hAnsi="宋体" w:cs="Calibri" w:hint="eastAsia"/>
          <w:b/>
          <w:bCs/>
          <w:spacing w:val="8"/>
          <w:kern w:val="0"/>
          <w:sz w:val="23"/>
          <w:szCs w:val="23"/>
        </w:rPr>
        <w:t>分</w:t>
      </w:r>
      <w:r>
        <w:rPr>
          <w:rFonts w:ascii="宋体" w:hAnsi="宋体" w:cs="Calibri" w:hint="eastAsia"/>
          <w:b/>
          <w:bCs/>
          <w:spacing w:val="8"/>
          <w:kern w:val="0"/>
          <w:sz w:val="23"/>
          <w:szCs w:val="23"/>
        </w:rPr>
        <w:t>)</w:t>
      </w:r>
    </w:p>
    <w:p w:rsidR="005416C8" w:rsidRDefault="0067025A">
      <w:pPr>
        <w:widowControl/>
        <w:shd w:val="clear" w:color="auto" w:fill="FFFFFF"/>
        <w:rPr>
          <w:rFonts w:ascii="宋体" w:hAnsi="宋体" w:cs="Calibri"/>
          <w:b/>
          <w:bCs/>
          <w:spacing w:val="8"/>
          <w:kern w:val="0"/>
          <w:sz w:val="23"/>
          <w:szCs w:val="23"/>
        </w:rPr>
      </w:pPr>
      <w:r>
        <w:rPr>
          <w:rFonts w:ascii="宋体" w:hAnsi="宋体" w:cs="Calibri" w:hint="eastAsia"/>
          <w:b/>
          <w:bCs/>
          <w:spacing w:val="8"/>
          <w:kern w:val="0"/>
          <w:sz w:val="23"/>
          <w:szCs w:val="23"/>
        </w:rPr>
        <w:t>(</w:t>
      </w:r>
      <w:r>
        <w:rPr>
          <w:rFonts w:ascii="宋体" w:hAnsi="宋体" w:cs="Calibri" w:hint="eastAsia"/>
          <w:b/>
          <w:bCs/>
          <w:spacing w:val="8"/>
          <w:kern w:val="0"/>
          <w:sz w:val="23"/>
          <w:szCs w:val="23"/>
        </w:rPr>
        <w:t>一</w:t>
      </w:r>
      <w:r>
        <w:rPr>
          <w:rFonts w:ascii="宋体" w:hAnsi="宋体" w:cs="Calibri" w:hint="eastAsia"/>
          <w:b/>
          <w:bCs/>
          <w:spacing w:val="8"/>
          <w:kern w:val="0"/>
          <w:sz w:val="23"/>
          <w:szCs w:val="23"/>
        </w:rPr>
        <w:t>)</w:t>
      </w:r>
      <w:r>
        <w:rPr>
          <w:rFonts w:ascii="宋体" w:hAnsi="宋体" w:cs="Calibri" w:hint="eastAsia"/>
          <w:b/>
          <w:bCs/>
          <w:spacing w:val="8"/>
          <w:kern w:val="0"/>
          <w:sz w:val="23"/>
          <w:szCs w:val="23"/>
        </w:rPr>
        <w:t>文言文阅读</w:t>
      </w:r>
      <w:r>
        <w:rPr>
          <w:rFonts w:ascii="宋体" w:hAnsi="宋体" w:cs="Calibri" w:hint="eastAsia"/>
          <w:b/>
          <w:bCs/>
          <w:spacing w:val="8"/>
          <w:kern w:val="0"/>
          <w:sz w:val="23"/>
          <w:szCs w:val="23"/>
        </w:rPr>
        <w:t>(</w:t>
      </w:r>
      <w:r>
        <w:rPr>
          <w:rFonts w:ascii="宋体" w:hAnsi="宋体" w:cs="Calibri" w:hint="eastAsia"/>
          <w:b/>
          <w:bCs/>
          <w:spacing w:val="8"/>
          <w:kern w:val="0"/>
          <w:sz w:val="23"/>
          <w:szCs w:val="23"/>
        </w:rPr>
        <w:t>本题共</w:t>
      </w:r>
      <w:r>
        <w:rPr>
          <w:rFonts w:ascii="宋体" w:hAnsi="宋体" w:cs="Calibri" w:hint="eastAsia"/>
          <w:b/>
          <w:bCs/>
          <w:spacing w:val="8"/>
          <w:kern w:val="0"/>
          <w:sz w:val="23"/>
          <w:szCs w:val="23"/>
        </w:rPr>
        <w:t xml:space="preserve">5 </w:t>
      </w:r>
      <w:r>
        <w:rPr>
          <w:rFonts w:ascii="宋体" w:hAnsi="宋体" w:cs="Calibri" w:hint="eastAsia"/>
          <w:b/>
          <w:bCs/>
          <w:spacing w:val="8"/>
          <w:kern w:val="0"/>
          <w:sz w:val="23"/>
          <w:szCs w:val="23"/>
        </w:rPr>
        <w:t>小题，</w:t>
      </w:r>
      <w:r>
        <w:rPr>
          <w:rFonts w:ascii="宋体" w:hAnsi="宋体" w:cs="Calibri" w:hint="eastAsia"/>
          <w:b/>
          <w:bCs/>
          <w:spacing w:val="8"/>
          <w:kern w:val="0"/>
          <w:sz w:val="23"/>
          <w:szCs w:val="23"/>
        </w:rPr>
        <w:t>20</w:t>
      </w:r>
      <w:r>
        <w:rPr>
          <w:rFonts w:ascii="宋体" w:hAnsi="宋体" w:cs="Calibri" w:hint="eastAsia"/>
          <w:b/>
          <w:bCs/>
          <w:spacing w:val="8"/>
          <w:kern w:val="0"/>
          <w:sz w:val="23"/>
          <w:szCs w:val="23"/>
        </w:rPr>
        <w:t>分</w:t>
      </w:r>
      <w:r>
        <w:rPr>
          <w:rFonts w:ascii="宋体" w:hAnsi="宋体" w:cs="Calibri" w:hint="eastAsia"/>
          <w:b/>
          <w:bCs/>
          <w:spacing w:val="8"/>
          <w:kern w:val="0"/>
          <w:sz w:val="23"/>
          <w:szCs w:val="23"/>
        </w:rPr>
        <w:t>)</w:t>
      </w:r>
    </w:p>
    <w:p w:rsidR="005416C8" w:rsidRDefault="0067025A">
      <w:pPr>
        <w:widowControl/>
        <w:spacing w:line="360" w:lineRule="auto"/>
        <w:ind w:firstLineChars="200" w:firstLine="420"/>
        <w:jc w:val="left"/>
        <w:rPr>
          <w:rFonts w:ascii="Times New Roman" w:hAnsi="Times New Roman" w:cs="宋体"/>
          <w:color w:val="000000"/>
          <w:kern w:val="0"/>
          <w:szCs w:val="21"/>
          <w:lang w:bidi="ar"/>
        </w:rPr>
      </w:pPr>
      <w:r>
        <w:rPr>
          <w:rFonts w:ascii="Times New Roman" w:hAnsi="Times New Roman" w:cs="宋体" w:hint="eastAsia"/>
          <w:color w:val="000000"/>
          <w:kern w:val="0"/>
          <w:szCs w:val="21"/>
          <w:lang w:bidi="ar"/>
        </w:rPr>
        <w:t>阅读下面的文言文，完成</w:t>
      </w:r>
      <w:r>
        <w:rPr>
          <w:rFonts w:ascii="Times New Roman" w:hAnsi="Times New Roman" w:cs="宋体" w:hint="eastAsia"/>
          <w:color w:val="000000"/>
          <w:kern w:val="0"/>
          <w:szCs w:val="21"/>
          <w:lang w:bidi="ar"/>
        </w:rPr>
        <w:t>10</w:t>
      </w:r>
      <w:r>
        <w:rPr>
          <w:rFonts w:ascii="Times New Roman" w:hAnsi="Times New Roman" w:cs="宋体" w:hint="eastAsia"/>
          <w:color w:val="000000"/>
          <w:kern w:val="0"/>
          <w:szCs w:val="21"/>
          <w:lang w:bidi="ar"/>
        </w:rPr>
        <w:t>—</w:t>
      </w:r>
      <w:r>
        <w:rPr>
          <w:rFonts w:ascii="Times New Roman" w:hAnsi="Times New Roman" w:cs="宋体" w:hint="eastAsia"/>
          <w:color w:val="000000"/>
          <w:kern w:val="0"/>
          <w:szCs w:val="21"/>
          <w:lang w:bidi="ar"/>
        </w:rPr>
        <w:t>13</w:t>
      </w:r>
      <w:r>
        <w:rPr>
          <w:rFonts w:ascii="Times New Roman" w:hAnsi="Times New Roman" w:cs="宋体" w:hint="eastAsia"/>
          <w:color w:val="000000"/>
          <w:kern w:val="0"/>
          <w:szCs w:val="21"/>
          <w:lang w:bidi="ar"/>
        </w:rPr>
        <w:t>题。</w:t>
      </w:r>
      <w:r>
        <w:rPr>
          <w:rFonts w:ascii="Times New Roman" w:hAnsi="Times New Roman" w:cs="宋体" w:hint="eastAsia"/>
          <w:color w:val="000000"/>
          <w:kern w:val="0"/>
          <w:szCs w:val="21"/>
          <w:lang w:bidi="ar"/>
        </w:rPr>
        <w:t xml:space="preserve">    </w:t>
      </w:r>
    </w:p>
    <w:p w:rsidR="005416C8" w:rsidRDefault="0067025A">
      <w:pPr>
        <w:widowControl/>
        <w:spacing w:line="360" w:lineRule="auto"/>
        <w:ind w:firstLineChars="200" w:firstLine="420"/>
        <w:jc w:val="left"/>
        <w:rPr>
          <w:rFonts w:ascii="楷体" w:eastAsia="楷体" w:hAnsi="楷体" w:cs="楷体"/>
          <w:color w:val="000000"/>
          <w:kern w:val="0"/>
          <w:szCs w:val="21"/>
          <w:lang w:bidi="ar"/>
        </w:rPr>
      </w:pPr>
      <w:r>
        <w:rPr>
          <w:rFonts w:ascii="楷体" w:eastAsia="楷体" w:hAnsi="楷体" w:cs="楷体" w:hint="eastAsia"/>
          <w:color w:val="000000"/>
          <w:kern w:val="0"/>
          <w:szCs w:val="21"/>
          <w:lang w:bidi="ar"/>
        </w:rPr>
        <w:t>周尧卿，字子余。其先汝阴人。尧卿警悟强记，七岁善赋诗，弱冠以学行知名。天圣二年登进士第，积官至太常博士、通判饶州。卒，年五十三。有文集二十卷，《诗》《春秋》说各三十卷。尧卿十二丧父，忧戚如成人，见母氏则抑情忍哀，不欲伤其意。母异之谓族人日是儿爱我</w:t>
      </w:r>
      <w:r>
        <w:rPr>
          <w:rFonts w:ascii="楷体" w:eastAsia="楷体" w:hAnsi="楷体" w:cs="楷体" w:hint="eastAsia"/>
          <w:color w:val="000000"/>
          <w:kern w:val="0"/>
          <w:szCs w:val="21"/>
          <w:lang w:bidi="ar"/>
        </w:rPr>
        <w:t xml:space="preserve">    </w:t>
      </w:r>
    </w:p>
    <w:p w:rsidR="005416C8" w:rsidRDefault="0067025A">
      <w:pPr>
        <w:widowControl/>
        <w:spacing w:line="360" w:lineRule="auto"/>
        <w:ind w:firstLineChars="200" w:firstLine="420"/>
        <w:jc w:val="left"/>
        <w:rPr>
          <w:rFonts w:ascii="Times New Roman" w:hAnsi="Times New Roman" w:cs="宋体"/>
          <w:color w:val="000000"/>
          <w:spacing w:val="7"/>
          <w:kern w:val="0"/>
          <w:szCs w:val="21"/>
          <w:lang w:bidi="ar"/>
        </w:rPr>
      </w:pPr>
      <w:r>
        <w:rPr>
          <w:rFonts w:ascii="楷体" w:eastAsia="楷体" w:hAnsi="楷体" w:cs="楷体" w:hint="eastAsia"/>
          <w:color w:val="000000"/>
          <w:kern w:val="0"/>
          <w:szCs w:val="21"/>
          <w:lang w:bidi="ar"/>
        </w:rPr>
        <w:t>如此多知孝养我矣。卒能孝养，志如母之言。其于昆弟，尤笃有爱。执母丧，倚庐三年，席薪枕块，虽疾病不饮酒食肉。或勉之以礼，曰：“《礼》‘老病不止酒肉’，意或不胜丧耳。病且未老，忍及此耶</w:t>
      </w:r>
      <w:r>
        <w:rPr>
          <w:rFonts w:ascii="楷体" w:eastAsia="楷体" w:hAnsi="楷体" w:cs="楷体" w:hint="eastAsia"/>
          <w:color w:val="000000"/>
          <w:kern w:val="0"/>
          <w:szCs w:val="21"/>
          <w:lang w:bidi="ar"/>
        </w:rPr>
        <w:t>?</w:t>
      </w:r>
      <w:r>
        <w:rPr>
          <w:rFonts w:ascii="楷体" w:eastAsia="楷体" w:hAnsi="楷体" w:cs="楷体" w:hint="eastAsia"/>
          <w:color w:val="000000"/>
          <w:kern w:val="0"/>
          <w:szCs w:val="21"/>
          <w:lang w:bidi="ar"/>
        </w:rPr>
        <w:t>”葬之先期，躬自负土。有告之日：“古之贫无以葬者或然，今子何自苦</w:t>
      </w:r>
      <w:r>
        <w:rPr>
          <w:rFonts w:ascii="楷体" w:eastAsia="楷体" w:hAnsi="楷体" w:cs="楷体" w:hint="eastAsia"/>
          <w:color w:val="000000"/>
          <w:kern w:val="0"/>
          <w:szCs w:val="21"/>
          <w:lang w:bidi="ar"/>
        </w:rPr>
        <w:t>?</w:t>
      </w:r>
      <w:r>
        <w:rPr>
          <w:rFonts w:ascii="楷体" w:eastAsia="楷体" w:hAnsi="楷体" w:cs="楷体" w:hint="eastAsia"/>
          <w:color w:val="000000"/>
          <w:kern w:val="0"/>
          <w:szCs w:val="21"/>
          <w:lang w:bidi="ar"/>
        </w:rPr>
        <w:t>”</w:t>
      </w:r>
      <w:r>
        <w:rPr>
          <w:rFonts w:ascii="楷体" w:eastAsia="楷体" w:hAnsi="楷体" w:cs="楷体" w:hint="eastAsia"/>
          <w:color w:val="000000"/>
          <w:kern w:val="0"/>
          <w:szCs w:val="21"/>
          <w:u w:val="single"/>
          <w:lang w:bidi="ar"/>
        </w:rPr>
        <w:t>泫然流</w:t>
      </w:r>
      <w:r>
        <w:rPr>
          <w:rFonts w:ascii="楷体" w:eastAsia="楷体" w:hAnsi="楷体" w:cs="楷体" w:hint="eastAsia"/>
          <w:color w:val="000000"/>
          <w:kern w:val="0"/>
          <w:szCs w:val="21"/>
          <w:u w:val="single"/>
          <w:lang w:bidi="ar"/>
        </w:rPr>
        <w:t>涕曰：“过是，虽欲竭力，复可得乎</w:t>
      </w:r>
      <w:r>
        <w:rPr>
          <w:rFonts w:ascii="楷体" w:eastAsia="楷体" w:hAnsi="楷体" w:cs="楷体" w:hint="eastAsia"/>
          <w:color w:val="000000"/>
          <w:kern w:val="0"/>
          <w:szCs w:val="21"/>
          <w:u w:val="single"/>
          <w:lang w:bidi="ar"/>
        </w:rPr>
        <w:t>?</w:t>
      </w:r>
      <w:r>
        <w:rPr>
          <w:rFonts w:ascii="楷体" w:eastAsia="楷体" w:hAnsi="楷体" w:cs="楷体" w:hint="eastAsia"/>
          <w:color w:val="000000"/>
          <w:kern w:val="0"/>
          <w:szCs w:val="21"/>
          <w:u w:val="single"/>
          <w:lang w:bidi="ar"/>
        </w:rPr>
        <w:t>”</w:t>
      </w:r>
      <w:r>
        <w:rPr>
          <w:rFonts w:ascii="楷体" w:eastAsia="楷体" w:hAnsi="楷体" w:cs="楷体" w:hint="eastAsia"/>
          <w:color w:val="000000"/>
          <w:kern w:val="0"/>
          <w:szCs w:val="21"/>
          <w:lang w:bidi="ar"/>
        </w:rPr>
        <w:t>尧卿为人简重不校，有慢己者，必厚为礼以愧之。居官禄虽薄，赒宗族朋友，罄而后已。所至称治，民有去思。尝知汀州宁化县，提点刑狱杨纭入境，微伺刺史善否，有被刑而耘苗者，纭就询其故。对日：“贫以利故，为人直其枉，令不可欺，而我欺之，我又何怨</w:t>
      </w:r>
      <w:r>
        <w:rPr>
          <w:rFonts w:ascii="楷体" w:eastAsia="楷体" w:hAnsi="楷体" w:cs="楷体" w:hint="eastAsia"/>
          <w:color w:val="000000"/>
          <w:kern w:val="0"/>
          <w:szCs w:val="21"/>
          <w:lang w:bidi="ar"/>
        </w:rPr>
        <w:t>?</w:t>
      </w:r>
      <w:r>
        <w:rPr>
          <w:rFonts w:ascii="楷体" w:eastAsia="楷体" w:hAnsi="楷体" w:cs="楷体" w:hint="eastAsia"/>
          <w:color w:val="000000"/>
          <w:kern w:val="0"/>
          <w:szCs w:val="21"/>
          <w:lang w:bidi="ar"/>
        </w:rPr>
        <w:t>”</w:t>
      </w:r>
      <w:r>
        <w:rPr>
          <w:rFonts w:ascii="楷体" w:eastAsia="楷体" w:hAnsi="楷体" w:cs="楷体" w:hint="eastAsia"/>
          <w:color w:val="000000"/>
          <w:kern w:val="0"/>
          <w:szCs w:val="21"/>
          <w:u w:val="single"/>
          <w:lang w:bidi="ar"/>
        </w:rPr>
        <w:t>纭至邑，不复他察，第以所闻荐之。</w:t>
      </w:r>
      <w:r>
        <w:rPr>
          <w:rFonts w:ascii="楷体" w:eastAsia="楷体" w:hAnsi="楷体" w:cs="楷体" w:hint="eastAsia"/>
          <w:color w:val="000000"/>
          <w:kern w:val="0"/>
          <w:szCs w:val="21"/>
          <w:lang w:bidi="ar"/>
        </w:rPr>
        <w:t>庆历间，范仲淹举经行可为师表，未及用而卒。尧卿之学，不惑传注，问辨思索，以通为期。其学《诗》，以孔子所谓“《诗》三百，一言以蔽之，曰思无邪”，孟子所谓“说《诗》者，以意逆志，是谓得之”。考经指归，而见毛、郑之得失，日：“毛之《传》欲简，或寡于义理，非‘一言以蔽之’者也。《笺》欲详，或远于情性，非“以意逆志’者也。是可以无去取乎</w:t>
      </w:r>
      <w:r>
        <w:rPr>
          <w:rFonts w:ascii="楷体" w:eastAsia="楷体" w:hAnsi="楷体" w:cs="楷体" w:hint="eastAsia"/>
          <w:color w:val="000000"/>
          <w:kern w:val="0"/>
          <w:szCs w:val="21"/>
          <w:lang w:bidi="ar"/>
        </w:rPr>
        <w:t>?</w:t>
      </w:r>
      <w:r>
        <w:rPr>
          <w:rFonts w:ascii="楷体" w:eastAsia="楷体" w:hAnsi="楷体" w:cs="楷体" w:hint="eastAsia"/>
          <w:color w:val="000000"/>
          <w:kern w:val="0"/>
          <w:szCs w:val="21"/>
          <w:lang w:bidi="ar"/>
        </w:rPr>
        <w:t>”其学《春秋》，曰：“左氏记之详，得经之所以书者。”至三传之异同，均有所不取，日：“圣人之意，岂二致邪</w:t>
      </w:r>
      <w:r>
        <w:rPr>
          <w:rFonts w:ascii="楷体" w:eastAsia="楷体" w:hAnsi="楷体" w:cs="楷体" w:hint="eastAsia"/>
          <w:color w:val="000000"/>
          <w:kern w:val="0"/>
          <w:szCs w:val="21"/>
          <w:lang w:bidi="ar"/>
        </w:rPr>
        <w:t>?</w:t>
      </w:r>
      <w:r>
        <w:rPr>
          <w:rFonts w:ascii="楷体" w:eastAsia="楷体" w:hAnsi="楷体" w:cs="楷体" w:hint="eastAsia"/>
          <w:color w:val="000000"/>
          <w:kern w:val="0"/>
          <w:szCs w:val="21"/>
          <w:lang w:bidi="ar"/>
        </w:rPr>
        <w:t>”欧阳修以文表其墓曰：“若周君者，事生尽孝，居丧尽哀，而以礼者也。君学长于毛、</w:t>
      </w:r>
      <w:r>
        <w:rPr>
          <w:rFonts w:ascii="楷体" w:eastAsia="楷体" w:hAnsi="楷体" w:cs="楷体" w:hint="eastAsia"/>
          <w:color w:val="000000"/>
          <w:kern w:val="0"/>
          <w:szCs w:val="21"/>
          <w:lang w:bidi="ar"/>
        </w:rPr>
        <w:t>郑《诗》，《左氏春秋》。”</w:t>
      </w:r>
      <w:r>
        <w:rPr>
          <w:rFonts w:ascii="楷体" w:eastAsia="楷体" w:hAnsi="楷体" w:cs="楷体" w:hint="eastAsia"/>
          <w:color w:val="000000"/>
          <w:spacing w:val="7"/>
          <w:kern w:val="0"/>
          <w:szCs w:val="21"/>
          <w:lang w:bidi="ar"/>
        </w:rPr>
        <w:t xml:space="preserve">          </w:t>
      </w:r>
      <w:r>
        <w:rPr>
          <w:rFonts w:ascii="Times New Roman" w:hAnsi="Times New Roman" w:cs="宋体" w:hint="eastAsia"/>
          <w:color w:val="000000"/>
          <w:spacing w:val="7"/>
          <w:kern w:val="0"/>
          <w:szCs w:val="21"/>
          <w:lang w:bidi="ar"/>
        </w:rPr>
        <w:t>       </w:t>
      </w:r>
    </w:p>
    <w:p w:rsidR="005416C8" w:rsidRDefault="0067025A">
      <w:pPr>
        <w:widowControl/>
        <w:spacing w:line="360" w:lineRule="auto"/>
        <w:ind w:firstLineChars="200" w:firstLine="448"/>
        <w:jc w:val="right"/>
        <w:rPr>
          <w:rFonts w:ascii="Times New Roman" w:hAnsi="Times New Roman" w:cs="宋体"/>
          <w:color w:val="000000"/>
          <w:spacing w:val="7"/>
          <w:kern w:val="0"/>
          <w:szCs w:val="21"/>
          <w:lang w:bidi="ar"/>
        </w:rPr>
      </w:pPr>
      <w:r>
        <w:rPr>
          <w:rFonts w:ascii="Times New Roman" w:hAnsi="Times New Roman" w:cs="宋体" w:hint="eastAsia"/>
          <w:color w:val="000000"/>
          <w:spacing w:val="7"/>
          <w:kern w:val="0"/>
          <w:szCs w:val="21"/>
          <w:lang w:bidi="ar"/>
        </w:rPr>
        <w:t>(</w:t>
      </w:r>
      <w:r>
        <w:rPr>
          <w:rFonts w:ascii="Times New Roman" w:hAnsi="Times New Roman" w:cs="宋体" w:hint="eastAsia"/>
          <w:color w:val="000000"/>
          <w:spacing w:val="7"/>
          <w:kern w:val="0"/>
          <w:szCs w:val="21"/>
          <w:lang w:bidi="ar"/>
        </w:rPr>
        <w:t>节选自《隆平集·儒学行义》</w:t>
      </w:r>
      <w:r>
        <w:rPr>
          <w:rFonts w:ascii="Times New Roman" w:hAnsi="Times New Roman" w:cs="宋体" w:hint="eastAsia"/>
          <w:color w:val="000000"/>
          <w:spacing w:val="7"/>
          <w:kern w:val="0"/>
          <w:szCs w:val="21"/>
          <w:lang w:bidi="ar"/>
        </w:rPr>
        <w:t>)</w:t>
      </w:r>
    </w:p>
    <w:p w:rsidR="005416C8" w:rsidRDefault="0067025A">
      <w:pPr>
        <w:widowControl/>
        <w:spacing w:line="360" w:lineRule="auto"/>
        <w:ind w:firstLineChars="200" w:firstLine="448"/>
        <w:jc w:val="left"/>
        <w:rPr>
          <w:rFonts w:ascii="Times New Roman" w:hAnsi="Times New Roman" w:cs="宋体"/>
          <w:color w:val="000000"/>
          <w:spacing w:val="7"/>
          <w:kern w:val="0"/>
          <w:szCs w:val="21"/>
          <w:lang w:bidi="ar"/>
        </w:rPr>
      </w:pPr>
      <w:r>
        <w:rPr>
          <w:rFonts w:ascii="Times New Roman" w:hAnsi="Times New Roman" w:cs="宋体" w:hint="eastAsia"/>
          <w:color w:val="000000"/>
          <w:spacing w:val="7"/>
          <w:kern w:val="0"/>
          <w:szCs w:val="21"/>
          <w:lang w:bidi="ar"/>
        </w:rPr>
        <w:t>10.</w:t>
      </w:r>
      <w:r>
        <w:rPr>
          <w:rFonts w:ascii="Times New Roman" w:hAnsi="Times New Roman" w:cs="宋体" w:hint="eastAsia"/>
          <w:color w:val="000000"/>
          <w:spacing w:val="7"/>
          <w:kern w:val="0"/>
          <w:szCs w:val="21"/>
          <w:lang w:bidi="ar"/>
        </w:rPr>
        <w:t>文中画波浪线的部分有三处需要断句，请用铅笔将答题卡，上相应位置的答案标号涂黑，每涂对一处给</w:t>
      </w:r>
      <w:r>
        <w:rPr>
          <w:rFonts w:ascii="Times New Roman" w:hAnsi="Times New Roman" w:cs="宋体" w:hint="eastAsia"/>
          <w:color w:val="000000"/>
          <w:spacing w:val="7"/>
          <w:kern w:val="0"/>
          <w:szCs w:val="21"/>
          <w:lang w:bidi="ar"/>
        </w:rPr>
        <w:t>1</w:t>
      </w:r>
      <w:r>
        <w:rPr>
          <w:rFonts w:ascii="Times New Roman" w:hAnsi="Times New Roman" w:cs="宋体" w:hint="eastAsia"/>
          <w:color w:val="000000"/>
          <w:spacing w:val="7"/>
          <w:kern w:val="0"/>
          <w:szCs w:val="21"/>
          <w:lang w:bidi="ar"/>
        </w:rPr>
        <w:t>分，涂黑超过三处不给分。</w:t>
      </w:r>
      <w:r>
        <w:rPr>
          <w:rFonts w:ascii="Times New Roman" w:hAnsi="Times New Roman" w:cs="宋体" w:hint="eastAsia"/>
          <w:color w:val="000000"/>
          <w:spacing w:val="7"/>
          <w:kern w:val="0"/>
          <w:szCs w:val="21"/>
          <w:lang w:bidi="ar"/>
        </w:rPr>
        <w:t xml:space="preserve">(3 </w:t>
      </w:r>
      <w:r>
        <w:rPr>
          <w:rFonts w:ascii="Times New Roman" w:hAnsi="Times New Roman" w:cs="宋体" w:hint="eastAsia"/>
          <w:color w:val="000000"/>
          <w:spacing w:val="7"/>
          <w:kern w:val="0"/>
          <w:szCs w:val="21"/>
          <w:lang w:bidi="ar"/>
        </w:rPr>
        <w:t>分</w:t>
      </w:r>
      <w:r>
        <w:rPr>
          <w:rFonts w:ascii="Times New Roman" w:hAnsi="Times New Roman" w:cs="宋体" w:hint="eastAsia"/>
          <w:color w:val="000000"/>
          <w:spacing w:val="7"/>
          <w:kern w:val="0"/>
          <w:szCs w:val="21"/>
          <w:lang w:bidi="ar"/>
        </w:rPr>
        <w:t>)</w:t>
      </w:r>
    </w:p>
    <w:p w:rsidR="005416C8" w:rsidRDefault="0067025A">
      <w:pPr>
        <w:widowControl/>
        <w:spacing w:line="360" w:lineRule="auto"/>
        <w:ind w:leftChars="200" w:left="420"/>
        <w:jc w:val="left"/>
        <w:rPr>
          <w:rFonts w:ascii="Times New Roman" w:hAnsi="Times New Roman" w:cs="宋体"/>
          <w:kern w:val="0"/>
          <w:szCs w:val="21"/>
          <w:lang w:bidi="ar"/>
        </w:rPr>
      </w:pPr>
      <w:r>
        <w:rPr>
          <w:rFonts w:ascii="Times New Roman" w:hAnsi="Times New Roman" w:cs="宋体" w:hint="eastAsia"/>
          <w:color w:val="000000"/>
          <w:kern w:val="0"/>
          <w:szCs w:val="21"/>
          <w:lang w:bidi="ar"/>
        </w:rPr>
        <w:t>母异</w:t>
      </w:r>
      <w:r>
        <w:rPr>
          <w:rFonts w:ascii="Times New Roman" w:hAnsi="Times New Roman" w:cs="宋体" w:hint="eastAsia"/>
          <w:color w:val="000000"/>
          <w:kern w:val="0"/>
          <w:szCs w:val="21"/>
          <w:shd w:val="clear" w:color="FFFFFF" w:fill="D9D9D9"/>
          <w:lang w:bidi="ar"/>
        </w:rPr>
        <w:t>A</w:t>
      </w:r>
      <w:r>
        <w:rPr>
          <w:rFonts w:ascii="Times New Roman" w:hAnsi="Times New Roman" w:cs="宋体" w:hint="eastAsia"/>
          <w:color w:val="000000"/>
          <w:kern w:val="0"/>
          <w:szCs w:val="21"/>
          <w:lang w:bidi="ar"/>
        </w:rPr>
        <w:t>之</w:t>
      </w:r>
      <w:r>
        <w:rPr>
          <w:rFonts w:ascii="Times New Roman" w:hAnsi="Times New Roman" w:cs="宋体" w:hint="eastAsia"/>
          <w:color w:val="000000"/>
          <w:kern w:val="0"/>
          <w:szCs w:val="21"/>
          <w:shd w:val="clear" w:color="FFFFFF" w:fill="D9D9D9"/>
          <w:lang w:bidi="ar"/>
        </w:rPr>
        <w:t>B</w:t>
      </w:r>
      <w:r>
        <w:rPr>
          <w:rFonts w:ascii="Times New Roman" w:hAnsi="Times New Roman" w:cs="宋体" w:hint="eastAsia"/>
          <w:color w:val="000000"/>
          <w:kern w:val="0"/>
          <w:szCs w:val="21"/>
          <w:lang w:bidi="ar"/>
        </w:rPr>
        <w:t>谓</w:t>
      </w:r>
      <w:r>
        <w:rPr>
          <w:rFonts w:ascii="Times New Roman" w:hAnsi="Times New Roman" w:cs="宋体" w:hint="eastAsia"/>
          <w:color w:val="000000"/>
          <w:kern w:val="0"/>
          <w:szCs w:val="21"/>
          <w:shd w:val="clear" w:color="FFFFFF" w:fill="D9D9D9"/>
          <w:lang w:bidi="ar"/>
        </w:rPr>
        <w:t>C</w:t>
      </w:r>
      <w:r>
        <w:rPr>
          <w:rFonts w:ascii="Times New Roman" w:hAnsi="Times New Roman" w:cs="宋体" w:hint="eastAsia"/>
          <w:color w:val="000000"/>
          <w:kern w:val="0"/>
          <w:szCs w:val="21"/>
          <w:lang w:bidi="ar"/>
        </w:rPr>
        <w:t>族人曰</w:t>
      </w:r>
      <w:r>
        <w:rPr>
          <w:rFonts w:ascii="Times New Roman" w:hAnsi="Times New Roman" w:cs="宋体" w:hint="eastAsia"/>
          <w:color w:val="000000"/>
          <w:kern w:val="0"/>
          <w:szCs w:val="21"/>
          <w:shd w:val="clear" w:color="FFFFFF" w:fill="D9D9D9"/>
          <w:lang w:bidi="ar"/>
        </w:rPr>
        <w:t>D</w:t>
      </w:r>
      <w:r>
        <w:rPr>
          <w:rFonts w:ascii="Times New Roman" w:hAnsi="Times New Roman" w:cs="宋体" w:hint="eastAsia"/>
          <w:color w:val="000000"/>
          <w:kern w:val="0"/>
          <w:szCs w:val="21"/>
          <w:lang w:bidi="ar"/>
        </w:rPr>
        <w:t>是儿</w:t>
      </w:r>
      <w:r>
        <w:rPr>
          <w:rFonts w:ascii="Times New Roman" w:hAnsi="Times New Roman" w:cs="宋体" w:hint="eastAsia"/>
          <w:color w:val="000000"/>
          <w:kern w:val="0"/>
          <w:szCs w:val="21"/>
          <w:shd w:val="clear" w:color="FFFFFF" w:fill="D9D9D9"/>
          <w:lang w:bidi="ar"/>
        </w:rPr>
        <w:t xml:space="preserve">E </w:t>
      </w:r>
      <w:r>
        <w:rPr>
          <w:rFonts w:ascii="Times New Roman" w:hAnsi="Times New Roman" w:cs="宋体" w:hint="eastAsia"/>
          <w:color w:val="000000"/>
          <w:kern w:val="0"/>
          <w:szCs w:val="21"/>
          <w:lang w:bidi="ar"/>
        </w:rPr>
        <w:t>爱我</w:t>
      </w:r>
      <w:r>
        <w:rPr>
          <w:rFonts w:ascii="Times New Roman" w:hAnsi="Times New Roman" w:cs="宋体" w:hint="eastAsia"/>
          <w:color w:val="000000"/>
          <w:kern w:val="0"/>
          <w:szCs w:val="21"/>
          <w:shd w:val="clear" w:color="FFFFFF" w:fill="D9D9D9"/>
          <w:lang w:bidi="ar"/>
        </w:rPr>
        <w:t>F</w:t>
      </w:r>
      <w:r>
        <w:rPr>
          <w:rFonts w:ascii="Times New Roman" w:hAnsi="Times New Roman" w:cs="宋体" w:hint="eastAsia"/>
          <w:color w:val="000000"/>
          <w:kern w:val="0"/>
          <w:szCs w:val="21"/>
          <w:lang w:bidi="ar"/>
        </w:rPr>
        <w:t>如此</w:t>
      </w:r>
      <w:r>
        <w:rPr>
          <w:rFonts w:ascii="Times New Roman" w:hAnsi="Times New Roman" w:cs="宋体" w:hint="eastAsia"/>
          <w:color w:val="000000"/>
          <w:kern w:val="0"/>
          <w:szCs w:val="21"/>
          <w:shd w:val="clear" w:color="FFFFFF" w:fill="D9D9D9"/>
          <w:lang w:bidi="ar"/>
        </w:rPr>
        <w:t>G</w:t>
      </w:r>
      <w:r>
        <w:rPr>
          <w:rFonts w:ascii="Times New Roman" w:hAnsi="Times New Roman" w:cs="宋体" w:hint="eastAsia"/>
          <w:color w:val="000000"/>
          <w:kern w:val="0"/>
          <w:szCs w:val="21"/>
          <w:lang w:bidi="ar"/>
        </w:rPr>
        <w:t>多</w:t>
      </w:r>
      <w:r>
        <w:rPr>
          <w:rFonts w:ascii="Times New Roman" w:hAnsi="Times New Roman" w:cs="宋体" w:hint="eastAsia"/>
          <w:color w:val="000000"/>
          <w:kern w:val="0"/>
          <w:szCs w:val="21"/>
          <w:shd w:val="clear" w:color="FFFFFF" w:fill="D9D9D9"/>
          <w:lang w:bidi="ar"/>
        </w:rPr>
        <w:t>H</w:t>
      </w:r>
      <w:r>
        <w:rPr>
          <w:rFonts w:ascii="Times New Roman" w:hAnsi="Times New Roman" w:cs="宋体" w:hint="eastAsia"/>
          <w:color w:val="000000"/>
          <w:kern w:val="0"/>
          <w:szCs w:val="21"/>
          <w:lang w:bidi="ar"/>
        </w:rPr>
        <w:t>知孝养我矣。</w:t>
      </w:r>
      <w:r>
        <w:rPr>
          <w:rFonts w:ascii="Times New Roman" w:hAnsi="Times New Roman" w:cs="宋体" w:hint="eastAsia"/>
          <w:kern w:val="0"/>
          <w:szCs w:val="21"/>
          <w:lang w:bidi="ar"/>
        </w:rPr>
        <w:br/>
        <w:t>11.</w:t>
      </w:r>
      <w:r>
        <w:rPr>
          <w:rFonts w:ascii="Times New Roman" w:hAnsi="Times New Roman" w:cs="宋体" w:hint="eastAsia"/>
          <w:kern w:val="0"/>
          <w:szCs w:val="21"/>
          <w:lang w:bidi="ar"/>
        </w:rPr>
        <w:t>下列对文中加点的词语及相关内容的解说，不正确的一项是</w:t>
      </w:r>
      <w:r>
        <w:rPr>
          <w:rFonts w:ascii="Times New Roman" w:hAnsi="Times New Roman" w:cs="宋体" w:hint="eastAsia"/>
          <w:kern w:val="0"/>
          <w:szCs w:val="21"/>
          <w:lang w:bidi="ar"/>
        </w:rPr>
        <w:t>(3</w:t>
      </w:r>
      <w:r>
        <w:rPr>
          <w:rFonts w:ascii="Times New Roman" w:hAnsi="Times New Roman" w:cs="宋体" w:hint="eastAsia"/>
          <w:kern w:val="0"/>
          <w:szCs w:val="21"/>
          <w:lang w:bidi="ar"/>
        </w:rPr>
        <w:t>分</w:t>
      </w:r>
      <w:r>
        <w:rPr>
          <w:rFonts w:ascii="Times New Roman" w:hAnsi="Times New Roman" w:cs="宋体" w:hint="eastAsia"/>
          <w:kern w:val="0"/>
          <w:szCs w:val="21"/>
          <w:lang w:bidi="ar"/>
        </w:rPr>
        <w:t>)</w:t>
      </w:r>
    </w:p>
    <w:p w:rsidR="005416C8" w:rsidRDefault="0067025A">
      <w:pPr>
        <w:widowControl/>
        <w:spacing w:line="360" w:lineRule="auto"/>
        <w:ind w:firstLineChars="200" w:firstLine="420"/>
        <w:jc w:val="left"/>
        <w:rPr>
          <w:rFonts w:ascii="Times New Roman" w:hAnsi="Times New Roman" w:cs="宋体"/>
          <w:kern w:val="0"/>
          <w:szCs w:val="21"/>
          <w:lang w:bidi="ar"/>
        </w:rPr>
      </w:pPr>
      <w:r>
        <w:rPr>
          <w:rFonts w:ascii="Times New Roman" w:hAnsi="Times New Roman" w:cs="宋体" w:hint="eastAsia"/>
          <w:kern w:val="0"/>
          <w:szCs w:val="21"/>
          <w:lang w:bidi="ar"/>
        </w:rPr>
        <w:t>A.</w:t>
      </w:r>
      <w:r>
        <w:rPr>
          <w:rFonts w:ascii="Times New Roman" w:hAnsi="Times New Roman" w:cs="宋体" w:hint="eastAsia"/>
          <w:kern w:val="0"/>
          <w:szCs w:val="21"/>
          <w:lang w:bidi="ar"/>
        </w:rPr>
        <w:t>席薪枕块，文中指居丧时睡在柴草上，枕在土块上，以表示悲伤哀苦之意。</w:t>
      </w:r>
    </w:p>
    <w:p w:rsidR="005416C8" w:rsidRDefault="0067025A">
      <w:pPr>
        <w:widowControl/>
        <w:spacing w:line="360" w:lineRule="auto"/>
        <w:ind w:firstLineChars="200" w:firstLine="420"/>
        <w:jc w:val="left"/>
        <w:rPr>
          <w:rFonts w:ascii="Times New Roman" w:hAnsi="Times New Roman" w:cs="宋体"/>
          <w:kern w:val="0"/>
          <w:szCs w:val="21"/>
          <w:lang w:bidi="ar"/>
        </w:rPr>
      </w:pPr>
      <w:r>
        <w:rPr>
          <w:rFonts w:ascii="Times New Roman" w:hAnsi="Times New Roman" w:cs="宋体" w:hint="eastAsia"/>
          <w:kern w:val="0"/>
          <w:szCs w:val="21"/>
          <w:lang w:bidi="ar"/>
        </w:rPr>
        <w:t>B.</w:t>
      </w:r>
      <w:r>
        <w:rPr>
          <w:rFonts w:ascii="Times New Roman" w:hAnsi="Times New Roman" w:cs="宋体" w:hint="eastAsia"/>
          <w:kern w:val="0"/>
          <w:szCs w:val="21"/>
          <w:lang w:bidi="ar"/>
        </w:rPr>
        <w:t>何怨，怨恨什么。“多歧路，今安在”中“安在”表示在哪里，两者结构相同。</w:t>
      </w:r>
    </w:p>
    <w:p w:rsidR="005416C8" w:rsidRDefault="0067025A">
      <w:pPr>
        <w:widowControl/>
        <w:spacing w:line="360" w:lineRule="auto"/>
        <w:ind w:firstLineChars="200" w:firstLine="420"/>
        <w:jc w:val="left"/>
        <w:rPr>
          <w:rFonts w:ascii="Times New Roman" w:hAnsi="Times New Roman" w:cs="宋体"/>
          <w:kern w:val="0"/>
          <w:szCs w:val="21"/>
          <w:lang w:bidi="ar"/>
        </w:rPr>
      </w:pPr>
      <w:r>
        <w:rPr>
          <w:rFonts w:ascii="Times New Roman" w:hAnsi="Times New Roman" w:cs="宋体" w:hint="eastAsia"/>
          <w:kern w:val="0"/>
          <w:szCs w:val="21"/>
          <w:lang w:bidi="ar"/>
        </w:rPr>
        <w:t>C.</w:t>
      </w:r>
      <w:r>
        <w:rPr>
          <w:rFonts w:ascii="Times New Roman" w:hAnsi="Times New Roman" w:cs="宋体" w:hint="eastAsia"/>
          <w:kern w:val="0"/>
          <w:szCs w:val="21"/>
          <w:lang w:bidi="ar"/>
        </w:rPr>
        <w:t>蔽，有涵盖、概括之义。文中“一言以蔽之”意思是用一句话来概括《诗经》。</w:t>
      </w:r>
    </w:p>
    <w:p w:rsidR="005416C8" w:rsidRDefault="0067025A">
      <w:pPr>
        <w:widowControl/>
        <w:spacing w:line="360" w:lineRule="auto"/>
        <w:ind w:firstLineChars="200" w:firstLine="420"/>
        <w:jc w:val="left"/>
        <w:rPr>
          <w:rFonts w:ascii="Times New Roman" w:hAnsi="Times New Roman" w:cs="宋体"/>
          <w:kern w:val="0"/>
          <w:szCs w:val="21"/>
          <w:lang w:bidi="ar"/>
        </w:rPr>
      </w:pPr>
      <w:r>
        <w:rPr>
          <w:rFonts w:ascii="Times New Roman" w:hAnsi="Times New Roman" w:cs="宋体" w:hint="eastAsia"/>
          <w:kern w:val="0"/>
          <w:szCs w:val="21"/>
          <w:lang w:bidi="ar"/>
        </w:rPr>
        <w:t>D.</w:t>
      </w:r>
      <w:r>
        <w:rPr>
          <w:rFonts w:ascii="Times New Roman" w:hAnsi="Times New Roman" w:cs="宋体" w:hint="eastAsia"/>
          <w:kern w:val="0"/>
          <w:szCs w:val="21"/>
          <w:lang w:bidi="ar"/>
        </w:rPr>
        <w:t>逆，意为揣度、预料。与《送东阳马生序》中“寓逆旅”的“逆”意义相同。</w:t>
      </w:r>
    </w:p>
    <w:p w:rsidR="005416C8" w:rsidRDefault="0067025A">
      <w:pPr>
        <w:widowControl/>
        <w:spacing w:line="360" w:lineRule="auto"/>
        <w:ind w:firstLineChars="200" w:firstLine="448"/>
        <w:jc w:val="left"/>
        <w:rPr>
          <w:rFonts w:ascii="Times New Roman" w:hAnsi="Times New Roman" w:cs="宋体"/>
          <w:color w:val="000000"/>
          <w:spacing w:val="7"/>
          <w:kern w:val="0"/>
          <w:szCs w:val="21"/>
          <w:lang w:bidi="ar"/>
        </w:rPr>
      </w:pPr>
      <w:r>
        <w:rPr>
          <w:rFonts w:ascii="Times New Roman" w:hAnsi="Times New Roman" w:cs="宋体" w:hint="eastAsia"/>
          <w:color w:val="000000"/>
          <w:spacing w:val="7"/>
          <w:kern w:val="0"/>
          <w:szCs w:val="21"/>
          <w:lang w:bidi="ar"/>
        </w:rPr>
        <w:lastRenderedPageBreak/>
        <w:t>12.</w:t>
      </w:r>
      <w:r>
        <w:rPr>
          <w:rFonts w:ascii="Times New Roman" w:hAnsi="Times New Roman" w:cs="宋体" w:hint="eastAsia"/>
          <w:color w:val="000000"/>
          <w:spacing w:val="7"/>
          <w:kern w:val="0"/>
          <w:szCs w:val="21"/>
          <w:lang w:bidi="ar"/>
        </w:rPr>
        <w:t>下列对原文有关内容的概述，不正确的一项是</w:t>
      </w:r>
      <w:r>
        <w:rPr>
          <w:rFonts w:ascii="Times New Roman" w:hAnsi="Times New Roman" w:cs="宋体" w:hint="eastAsia"/>
          <w:color w:val="000000"/>
          <w:spacing w:val="7"/>
          <w:kern w:val="0"/>
          <w:szCs w:val="21"/>
          <w:lang w:bidi="ar"/>
        </w:rPr>
        <w:t>(3</w:t>
      </w:r>
      <w:r>
        <w:rPr>
          <w:rFonts w:ascii="Times New Roman" w:hAnsi="Times New Roman" w:cs="宋体" w:hint="eastAsia"/>
          <w:color w:val="000000"/>
          <w:spacing w:val="7"/>
          <w:kern w:val="0"/>
          <w:szCs w:val="21"/>
          <w:lang w:bidi="ar"/>
        </w:rPr>
        <w:t>分</w:t>
      </w:r>
      <w:r>
        <w:rPr>
          <w:rFonts w:ascii="Times New Roman" w:hAnsi="Times New Roman" w:cs="宋体" w:hint="eastAsia"/>
          <w:color w:val="000000"/>
          <w:spacing w:val="7"/>
          <w:kern w:val="0"/>
          <w:szCs w:val="21"/>
          <w:lang w:bidi="ar"/>
        </w:rPr>
        <w:t>)</w:t>
      </w:r>
    </w:p>
    <w:p w:rsidR="005416C8" w:rsidRDefault="0067025A">
      <w:pPr>
        <w:widowControl/>
        <w:spacing w:line="360" w:lineRule="auto"/>
        <w:ind w:firstLineChars="200" w:firstLine="448"/>
        <w:jc w:val="left"/>
        <w:rPr>
          <w:rFonts w:ascii="Times New Roman" w:hAnsi="Times New Roman" w:cs="宋体"/>
          <w:color w:val="000000"/>
          <w:spacing w:val="7"/>
          <w:kern w:val="0"/>
          <w:szCs w:val="21"/>
          <w:lang w:bidi="ar"/>
        </w:rPr>
      </w:pPr>
      <w:r>
        <w:rPr>
          <w:rFonts w:ascii="Times New Roman" w:hAnsi="Times New Roman" w:cs="宋体" w:hint="eastAsia"/>
          <w:color w:val="000000"/>
          <w:spacing w:val="7"/>
          <w:kern w:val="0"/>
          <w:szCs w:val="21"/>
          <w:lang w:bidi="ar"/>
        </w:rPr>
        <w:t>A.</w:t>
      </w:r>
      <w:r>
        <w:rPr>
          <w:rFonts w:ascii="Times New Roman" w:hAnsi="Times New Roman" w:cs="宋体" w:hint="eastAsia"/>
          <w:color w:val="000000"/>
          <w:spacing w:val="7"/>
          <w:kern w:val="0"/>
          <w:szCs w:val="21"/>
          <w:lang w:bidi="ar"/>
        </w:rPr>
        <w:t>周尧卿从小聪明懂事，十二岁时父亲去世，他虽然年幼，但忧伤悲痛如同成年人。见到母亲则能抑制住自己的情感，强忍哀痛，唯恐让母亲伤心。</w:t>
      </w:r>
    </w:p>
    <w:p w:rsidR="005416C8" w:rsidRDefault="0067025A">
      <w:pPr>
        <w:widowControl/>
        <w:spacing w:line="360" w:lineRule="auto"/>
        <w:ind w:firstLineChars="200" w:firstLine="448"/>
        <w:jc w:val="left"/>
        <w:rPr>
          <w:rFonts w:ascii="Times New Roman" w:hAnsi="Times New Roman" w:cs="宋体"/>
          <w:color w:val="000000"/>
          <w:spacing w:val="7"/>
          <w:kern w:val="0"/>
          <w:szCs w:val="21"/>
          <w:lang w:bidi="ar"/>
        </w:rPr>
      </w:pPr>
      <w:r>
        <w:rPr>
          <w:rFonts w:ascii="Times New Roman" w:hAnsi="Times New Roman" w:cs="宋体" w:hint="eastAsia"/>
          <w:color w:val="000000"/>
          <w:spacing w:val="7"/>
          <w:kern w:val="0"/>
          <w:szCs w:val="21"/>
          <w:lang w:bidi="ar"/>
        </w:rPr>
        <w:t>B.</w:t>
      </w:r>
      <w:r>
        <w:rPr>
          <w:rFonts w:ascii="Times New Roman" w:hAnsi="Times New Roman" w:cs="宋体" w:hint="eastAsia"/>
          <w:color w:val="000000"/>
          <w:spacing w:val="7"/>
          <w:kern w:val="0"/>
          <w:szCs w:val="21"/>
          <w:lang w:bidi="ar"/>
        </w:rPr>
        <w:t>周尧卿为人简朴持重，不喜计较，对于不如自己的人，他会郑重地以礼相待，让对方产生羞愧之心；虽然俸禄不多，但周济宗族朋友，直到用完为止。</w:t>
      </w:r>
    </w:p>
    <w:p w:rsidR="005416C8" w:rsidRDefault="0067025A">
      <w:pPr>
        <w:widowControl/>
        <w:spacing w:line="360" w:lineRule="auto"/>
        <w:ind w:firstLineChars="200" w:firstLine="448"/>
        <w:jc w:val="left"/>
        <w:rPr>
          <w:rFonts w:ascii="Times New Roman" w:hAnsi="Times New Roman" w:cs="宋体"/>
          <w:color w:val="000000"/>
          <w:spacing w:val="7"/>
          <w:kern w:val="0"/>
          <w:szCs w:val="21"/>
          <w:lang w:bidi="ar"/>
        </w:rPr>
      </w:pPr>
      <w:r>
        <w:rPr>
          <w:rFonts w:ascii="Times New Roman" w:hAnsi="Times New Roman" w:cs="宋体" w:hint="eastAsia"/>
          <w:color w:val="000000"/>
          <w:spacing w:val="7"/>
          <w:kern w:val="0"/>
          <w:szCs w:val="21"/>
          <w:lang w:bidi="ar"/>
        </w:rPr>
        <w:t>C.</w:t>
      </w:r>
      <w:r>
        <w:rPr>
          <w:rFonts w:ascii="Times New Roman" w:hAnsi="Times New Roman" w:cs="宋体" w:hint="eastAsia"/>
          <w:color w:val="000000"/>
          <w:spacing w:val="7"/>
          <w:kern w:val="0"/>
          <w:szCs w:val="21"/>
          <w:lang w:bidi="ar"/>
        </w:rPr>
        <w:t>周尧卿为学注重独立思考，不迷信</w:t>
      </w:r>
      <w:r>
        <w:rPr>
          <w:rFonts w:ascii="Times New Roman" w:hAnsi="Times New Roman" w:cs="宋体" w:hint="eastAsia"/>
          <w:color w:val="000000"/>
          <w:spacing w:val="7"/>
          <w:kern w:val="0"/>
          <w:szCs w:val="21"/>
          <w:lang w:bidi="ar"/>
        </w:rPr>
        <w:t>古人传注，而以通达文义为目的，他认为解释《诗经》的《传》《笺》各有得失，学习时应当加以分辨。</w:t>
      </w:r>
    </w:p>
    <w:p w:rsidR="005416C8" w:rsidRDefault="0067025A">
      <w:pPr>
        <w:widowControl/>
        <w:spacing w:line="360" w:lineRule="auto"/>
        <w:ind w:firstLineChars="200" w:firstLine="448"/>
        <w:jc w:val="left"/>
        <w:rPr>
          <w:rFonts w:ascii="Times New Roman" w:hAnsi="Times New Roman" w:cs="宋体"/>
          <w:color w:val="000000"/>
          <w:spacing w:val="7"/>
          <w:kern w:val="0"/>
          <w:szCs w:val="21"/>
          <w:lang w:bidi="ar"/>
        </w:rPr>
      </w:pPr>
      <w:r>
        <w:rPr>
          <w:rFonts w:ascii="Times New Roman" w:hAnsi="Times New Roman" w:cs="宋体" w:hint="eastAsia"/>
          <w:color w:val="000000"/>
          <w:spacing w:val="7"/>
          <w:kern w:val="0"/>
          <w:szCs w:val="21"/>
          <w:lang w:bidi="ar"/>
        </w:rPr>
        <w:t>D.</w:t>
      </w:r>
      <w:r>
        <w:rPr>
          <w:rFonts w:ascii="Times New Roman" w:hAnsi="Times New Roman" w:cs="宋体" w:hint="eastAsia"/>
          <w:color w:val="000000"/>
          <w:spacing w:val="7"/>
          <w:kern w:val="0"/>
          <w:szCs w:val="21"/>
          <w:lang w:bidi="ar"/>
        </w:rPr>
        <w:t>周尧卿学问品行俱佳，得到当世名臣范仲淹和欧阳修嘉许。范仲淹曾举荐他，但未及任用，他就去世了；欧阳修为他的墓碑撰文，对他褒扬有加。</w:t>
      </w:r>
    </w:p>
    <w:p w:rsidR="005416C8" w:rsidRDefault="0067025A">
      <w:pPr>
        <w:widowControl/>
        <w:spacing w:line="360" w:lineRule="auto"/>
        <w:ind w:firstLineChars="200" w:firstLine="448"/>
        <w:jc w:val="left"/>
        <w:rPr>
          <w:rFonts w:ascii="Times New Roman" w:hAnsi="Times New Roman" w:cs="宋体"/>
          <w:color w:val="000000"/>
          <w:spacing w:val="7"/>
          <w:kern w:val="0"/>
          <w:szCs w:val="21"/>
          <w:lang w:bidi="ar"/>
        </w:rPr>
      </w:pPr>
      <w:r>
        <w:rPr>
          <w:rFonts w:ascii="Times New Roman" w:hAnsi="Times New Roman" w:cs="宋体" w:hint="eastAsia"/>
          <w:color w:val="000000"/>
          <w:spacing w:val="7"/>
          <w:kern w:val="0"/>
          <w:szCs w:val="21"/>
          <w:lang w:bidi="ar"/>
        </w:rPr>
        <w:t>13.</w:t>
      </w:r>
      <w:r>
        <w:rPr>
          <w:rFonts w:ascii="Times New Roman" w:hAnsi="Times New Roman" w:cs="宋体" w:hint="eastAsia"/>
          <w:color w:val="000000"/>
          <w:spacing w:val="7"/>
          <w:kern w:val="0"/>
          <w:szCs w:val="21"/>
          <w:lang w:bidi="ar"/>
        </w:rPr>
        <w:t>把文中画横线的句子翻译成现代汉语。</w:t>
      </w:r>
      <w:r>
        <w:rPr>
          <w:rFonts w:ascii="Times New Roman" w:hAnsi="Times New Roman" w:cs="宋体" w:hint="eastAsia"/>
          <w:color w:val="000000"/>
          <w:spacing w:val="7"/>
          <w:kern w:val="0"/>
          <w:szCs w:val="21"/>
          <w:lang w:bidi="ar"/>
        </w:rPr>
        <w:t>(10</w:t>
      </w:r>
      <w:r>
        <w:rPr>
          <w:rFonts w:ascii="Times New Roman" w:hAnsi="Times New Roman" w:cs="宋体" w:hint="eastAsia"/>
          <w:color w:val="000000"/>
          <w:spacing w:val="7"/>
          <w:kern w:val="0"/>
          <w:szCs w:val="21"/>
          <w:lang w:bidi="ar"/>
        </w:rPr>
        <w:t>分</w:t>
      </w:r>
      <w:r>
        <w:rPr>
          <w:rFonts w:ascii="Times New Roman" w:hAnsi="Times New Roman" w:cs="宋体" w:hint="eastAsia"/>
          <w:color w:val="000000"/>
          <w:spacing w:val="7"/>
          <w:kern w:val="0"/>
          <w:szCs w:val="21"/>
          <w:lang w:bidi="ar"/>
        </w:rPr>
        <w:t>)</w:t>
      </w:r>
    </w:p>
    <w:p w:rsidR="005416C8" w:rsidRDefault="0067025A">
      <w:pPr>
        <w:widowControl/>
        <w:spacing w:line="360" w:lineRule="auto"/>
        <w:ind w:firstLineChars="200" w:firstLine="448"/>
        <w:jc w:val="left"/>
        <w:rPr>
          <w:rFonts w:ascii="Times New Roman" w:hAnsi="Times New Roman" w:cs="宋体"/>
          <w:color w:val="000000"/>
          <w:spacing w:val="7"/>
          <w:kern w:val="0"/>
          <w:szCs w:val="21"/>
          <w:lang w:bidi="ar"/>
        </w:rPr>
      </w:pPr>
      <w:r>
        <w:rPr>
          <w:rFonts w:ascii="Times New Roman" w:hAnsi="Times New Roman" w:cs="宋体" w:hint="eastAsia"/>
          <w:color w:val="000000"/>
          <w:spacing w:val="7"/>
          <w:kern w:val="0"/>
          <w:szCs w:val="21"/>
          <w:lang w:bidi="ar"/>
        </w:rPr>
        <w:t>(1)</w:t>
      </w:r>
      <w:r>
        <w:rPr>
          <w:rFonts w:ascii="Times New Roman" w:hAnsi="Times New Roman" w:cs="宋体" w:hint="eastAsia"/>
          <w:color w:val="000000"/>
          <w:spacing w:val="7"/>
          <w:kern w:val="0"/>
          <w:szCs w:val="21"/>
          <w:lang w:bidi="ar"/>
        </w:rPr>
        <w:t>泫然流涕日：“过是，虽欲竭力，复可得乎</w:t>
      </w:r>
      <w:r>
        <w:rPr>
          <w:rFonts w:ascii="Times New Roman" w:hAnsi="Times New Roman" w:cs="宋体" w:hint="eastAsia"/>
          <w:color w:val="000000"/>
          <w:spacing w:val="7"/>
          <w:kern w:val="0"/>
          <w:szCs w:val="21"/>
          <w:lang w:bidi="ar"/>
        </w:rPr>
        <w:t>?</w:t>
      </w:r>
      <w:r>
        <w:rPr>
          <w:rFonts w:ascii="Times New Roman" w:hAnsi="Times New Roman" w:cs="宋体" w:hint="eastAsia"/>
          <w:color w:val="000000"/>
          <w:spacing w:val="7"/>
          <w:kern w:val="0"/>
          <w:szCs w:val="21"/>
          <w:lang w:bidi="ar"/>
        </w:rPr>
        <w:t>”</w:t>
      </w:r>
    </w:p>
    <w:p w:rsidR="005416C8" w:rsidRDefault="0067025A">
      <w:pPr>
        <w:widowControl/>
        <w:spacing w:line="360" w:lineRule="auto"/>
        <w:ind w:firstLineChars="200" w:firstLine="448"/>
        <w:jc w:val="left"/>
        <w:rPr>
          <w:rFonts w:ascii="Times New Roman" w:hAnsi="Times New Roman" w:cs="宋体"/>
          <w:color w:val="000000"/>
          <w:spacing w:val="7"/>
          <w:kern w:val="0"/>
          <w:szCs w:val="21"/>
          <w:lang w:bidi="ar"/>
        </w:rPr>
      </w:pPr>
      <w:r>
        <w:rPr>
          <w:rFonts w:ascii="Times New Roman" w:hAnsi="Times New Roman" w:cs="宋体" w:hint="eastAsia"/>
          <w:color w:val="000000"/>
          <w:spacing w:val="7"/>
          <w:kern w:val="0"/>
          <w:szCs w:val="21"/>
          <w:lang w:bidi="ar"/>
        </w:rPr>
        <w:t>(2)</w:t>
      </w:r>
      <w:r>
        <w:rPr>
          <w:rFonts w:ascii="Times New Roman" w:hAnsi="Times New Roman" w:cs="宋体" w:hint="eastAsia"/>
          <w:color w:val="000000"/>
          <w:spacing w:val="7"/>
          <w:kern w:val="0"/>
          <w:szCs w:val="21"/>
          <w:lang w:bidi="ar"/>
        </w:rPr>
        <w:t>纭至邑，不复他察，第以所闻荐之。</w:t>
      </w:r>
    </w:p>
    <w:p w:rsidR="005416C8" w:rsidRDefault="0067025A">
      <w:pPr>
        <w:widowControl/>
        <w:shd w:val="clear" w:color="auto" w:fill="FFFFFF"/>
        <w:rPr>
          <w:rFonts w:ascii="宋体" w:hAnsi="宋体" w:cs="Calibri"/>
          <w:b/>
          <w:bCs/>
          <w:spacing w:val="8"/>
          <w:kern w:val="0"/>
          <w:sz w:val="23"/>
          <w:szCs w:val="23"/>
        </w:rPr>
      </w:pPr>
      <w:r>
        <w:rPr>
          <w:rFonts w:ascii="宋体" w:hAnsi="宋体" w:cs="Calibri" w:hint="eastAsia"/>
          <w:b/>
          <w:bCs/>
          <w:spacing w:val="8"/>
          <w:kern w:val="0"/>
          <w:sz w:val="23"/>
          <w:szCs w:val="23"/>
        </w:rPr>
        <w:t>(</w:t>
      </w:r>
      <w:r>
        <w:rPr>
          <w:rFonts w:ascii="宋体" w:hAnsi="宋体" w:cs="Calibri" w:hint="eastAsia"/>
          <w:b/>
          <w:bCs/>
          <w:spacing w:val="8"/>
          <w:kern w:val="0"/>
          <w:sz w:val="23"/>
          <w:szCs w:val="23"/>
        </w:rPr>
        <w:t>二</w:t>
      </w:r>
      <w:r>
        <w:rPr>
          <w:rFonts w:ascii="宋体" w:hAnsi="宋体" w:cs="Calibri" w:hint="eastAsia"/>
          <w:b/>
          <w:bCs/>
          <w:spacing w:val="8"/>
          <w:kern w:val="0"/>
          <w:sz w:val="23"/>
          <w:szCs w:val="23"/>
        </w:rPr>
        <w:t>)</w:t>
      </w:r>
      <w:r>
        <w:rPr>
          <w:rFonts w:ascii="宋体" w:hAnsi="宋体" w:cs="Calibri" w:hint="eastAsia"/>
          <w:b/>
          <w:bCs/>
          <w:spacing w:val="8"/>
          <w:kern w:val="0"/>
          <w:sz w:val="23"/>
          <w:szCs w:val="23"/>
        </w:rPr>
        <w:t>古代诗歌阅读</w:t>
      </w:r>
      <w:r>
        <w:rPr>
          <w:rFonts w:ascii="宋体" w:hAnsi="宋体" w:cs="Calibri" w:hint="eastAsia"/>
          <w:b/>
          <w:bCs/>
          <w:spacing w:val="8"/>
          <w:kern w:val="0"/>
          <w:sz w:val="23"/>
          <w:szCs w:val="23"/>
        </w:rPr>
        <w:t>(</w:t>
      </w:r>
      <w:r>
        <w:rPr>
          <w:rFonts w:ascii="宋体" w:hAnsi="宋体" w:cs="Calibri" w:hint="eastAsia"/>
          <w:b/>
          <w:bCs/>
          <w:spacing w:val="8"/>
          <w:kern w:val="0"/>
          <w:sz w:val="23"/>
          <w:szCs w:val="23"/>
        </w:rPr>
        <w:t>本题共</w:t>
      </w:r>
      <w:r>
        <w:rPr>
          <w:rFonts w:ascii="宋体" w:hAnsi="宋体" w:cs="Calibri" w:hint="eastAsia"/>
          <w:b/>
          <w:bCs/>
          <w:spacing w:val="8"/>
          <w:kern w:val="0"/>
          <w:sz w:val="23"/>
          <w:szCs w:val="23"/>
        </w:rPr>
        <w:t xml:space="preserve">2 </w:t>
      </w:r>
      <w:r>
        <w:rPr>
          <w:rFonts w:ascii="宋体" w:hAnsi="宋体" w:cs="Calibri" w:hint="eastAsia"/>
          <w:b/>
          <w:bCs/>
          <w:spacing w:val="8"/>
          <w:kern w:val="0"/>
          <w:sz w:val="23"/>
          <w:szCs w:val="23"/>
        </w:rPr>
        <w:t>小题，</w:t>
      </w:r>
      <w:r>
        <w:rPr>
          <w:rFonts w:ascii="宋体" w:hAnsi="宋体" w:cs="Calibri" w:hint="eastAsia"/>
          <w:b/>
          <w:bCs/>
          <w:spacing w:val="8"/>
          <w:kern w:val="0"/>
          <w:sz w:val="23"/>
          <w:szCs w:val="23"/>
        </w:rPr>
        <w:t>9</w:t>
      </w:r>
      <w:r>
        <w:rPr>
          <w:rFonts w:ascii="宋体" w:hAnsi="宋体" w:cs="Calibri" w:hint="eastAsia"/>
          <w:b/>
          <w:bCs/>
          <w:spacing w:val="8"/>
          <w:kern w:val="0"/>
          <w:sz w:val="23"/>
          <w:szCs w:val="23"/>
        </w:rPr>
        <w:t>分</w:t>
      </w:r>
      <w:r>
        <w:rPr>
          <w:rFonts w:ascii="宋体" w:hAnsi="宋体" w:cs="Calibri" w:hint="eastAsia"/>
          <w:b/>
          <w:bCs/>
          <w:spacing w:val="8"/>
          <w:kern w:val="0"/>
          <w:sz w:val="23"/>
          <w:szCs w:val="23"/>
        </w:rPr>
        <w:t>)</w:t>
      </w:r>
    </w:p>
    <w:p w:rsidR="005416C8" w:rsidRDefault="0067025A">
      <w:pPr>
        <w:pStyle w:val="a9"/>
        <w:spacing w:before="0" w:beforeAutospacing="0" w:after="0" w:afterAutospacing="0" w:line="360" w:lineRule="auto"/>
        <w:ind w:firstLineChars="200" w:firstLine="420"/>
        <w:rPr>
          <w:rFonts w:ascii="Times New Roman" w:hAnsi="Times New Roman"/>
          <w:sz w:val="21"/>
          <w:szCs w:val="21"/>
        </w:rPr>
      </w:pPr>
      <w:r>
        <w:rPr>
          <w:rFonts w:ascii="Times New Roman" w:hAnsi="Times New Roman" w:hint="eastAsia"/>
          <w:color w:val="000000"/>
          <w:sz w:val="21"/>
          <w:szCs w:val="21"/>
        </w:rPr>
        <w:t>阅读下面这首宋诗，完成</w:t>
      </w:r>
      <w:r>
        <w:rPr>
          <w:rFonts w:ascii="Times New Roman" w:hAnsi="Times New Roman" w:hint="eastAsia"/>
          <w:color w:val="000000"/>
          <w:sz w:val="21"/>
          <w:szCs w:val="21"/>
        </w:rPr>
        <w:t>14</w:t>
      </w:r>
      <w:r>
        <w:rPr>
          <w:rFonts w:ascii="Times New Roman" w:hAnsi="Times New Roman" w:hint="eastAsia"/>
          <w:color w:val="000000"/>
          <w:sz w:val="21"/>
          <w:szCs w:val="21"/>
        </w:rPr>
        <w:t>—</w:t>
      </w:r>
      <w:r>
        <w:rPr>
          <w:rFonts w:ascii="Times New Roman" w:hAnsi="Times New Roman" w:hint="eastAsia"/>
          <w:color w:val="000000"/>
          <w:sz w:val="21"/>
          <w:szCs w:val="21"/>
        </w:rPr>
        <w:t>15</w:t>
      </w:r>
      <w:r>
        <w:rPr>
          <w:rFonts w:ascii="Times New Roman" w:hAnsi="Times New Roman" w:hint="eastAsia"/>
          <w:color w:val="000000"/>
          <w:sz w:val="21"/>
          <w:szCs w:val="21"/>
        </w:rPr>
        <w:t>题。</w:t>
      </w:r>
    </w:p>
    <w:p w:rsidR="005416C8" w:rsidRDefault="0067025A">
      <w:pPr>
        <w:pStyle w:val="a9"/>
        <w:spacing w:before="0" w:beforeAutospacing="0" w:after="0" w:afterAutospacing="0" w:line="360" w:lineRule="auto"/>
        <w:ind w:firstLineChars="200" w:firstLine="450"/>
        <w:jc w:val="center"/>
        <w:rPr>
          <w:rFonts w:ascii="楷体" w:eastAsia="楷体" w:hAnsi="楷体" w:cs="楷体"/>
          <w:b/>
          <w:bCs/>
          <w:sz w:val="21"/>
          <w:szCs w:val="21"/>
        </w:rPr>
      </w:pPr>
      <w:r>
        <w:rPr>
          <w:rFonts w:ascii="楷体" w:eastAsia="楷体" w:hAnsi="楷体" w:cs="楷体" w:hint="eastAsia"/>
          <w:b/>
          <w:bCs/>
          <w:color w:val="000000"/>
          <w:spacing w:val="7"/>
          <w:sz w:val="21"/>
          <w:szCs w:val="21"/>
        </w:rPr>
        <w:t>临江仙</w:t>
      </w:r>
    </w:p>
    <w:p w:rsidR="005416C8" w:rsidRDefault="0067025A">
      <w:pPr>
        <w:pStyle w:val="a9"/>
        <w:spacing w:before="0" w:beforeAutospacing="0" w:after="0" w:afterAutospacing="0" w:line="360" w:lineRule="auto"/>
        <w:ind w:firstLineChars="200" w:firstLine="448"/>
        <w:jc w:val="center"/>
        <w:rPr>
          <w:rFonts w:ascii="楷体" w:eastAsia="楷体" w:hAnsi="楷体" w:cs="楷体"/>
          <w:sz w:val="21"/>
          <w:szCs w:val="21"/>
        </w:rPr>
      </w:pPr>
      <w:r>
        <w:rPr>
          <w:rFonts w:ascii="楷体" w:eastAsia="楷体" w:hAnsi="楷体" w:cs="楷体" w:hint="eastAsia"/>
          <w:color w:val="000000"/>
          <w:spacing w:val="7"/>
          <w:sz w:val="21"/>
          <w:szCs w:val="21"/>
        </w:rPr>
        <w:t>晃补之</w:t>
      </w:r>
    </w:p>
    <w:p w:rsidR="005416C8" w:rsidRDefault="0067025A">
      <w:pPr>
        <w:pStyle w:val="a9"/>
        <w:spacing w:before="0" w:beforeAutospacing="0" w:after="0" w:afterAutospacing="0" w:line="360" w:lineRule="auto"/>
        <w:ind w:firstLineChars="200" w:firstLine="448"/>
        <w:rPr>
          <w:rFonts w:ascii="楷体" w:eastAsia="楷体" w:hAnsi="楷体" w:cs="楷体"/>
          <w:sz w:val="21"/>
          <w:szCs w:val="21"/>
        </w:rPr>
      </w:pPr>
      <w:r>
        <w:rPr>
          <w:rFonts w:ascii="楷体" w:eastAsia="楷体" w:hAnsi="楷体" w:cs="楷体" w:hint="eastAsia"/>
          <w:spacing w:val="7"/>
          <w:sz w:val="21"/>
          <w:szCs w:val="21"/>
        </w:rPr>
        <w:t xml:space="preserve">  </w:t>
      </w:r>
      <w:r>
        <w:rPr>
          <w:rFonts w:ascii="楷体" w:eastAsia="楷体" w:hAnsi="楷体" w:cs="楷体" w:hint="eastAsia"/>
          <w:spacing w:val="7"/>
          <w:sz w:val="21"/>
          <w:szCs w:val="21"/>
        </w:rPr>
        <w:t> </w:t>
      </w:r>
      <w:r>
        <w:rPr>
          <w:rFonts w:ascii="楷体" w:eastAsia="楷体" w:hAnsi="楷体" w:cs="楷体" w:hint="eastAsia"/>
          <w:spacing w:val="7"/>
          <w:sz w:val="21"/>
          <w:szCs w:val="21"/>
        </w:rPr>
        <w:t>身外闲愁空满眼，就中欢事常稀。明年应赋送君诗。试从今夜数，相会几多时。</w:t>
      </w:r>
    </w:p>
    <w:p w:rsidR="005416C8" w:rsidRDefault="0067025A">
      <w:pPr>
        <w:pStyle w:val="a9"/>
        <w:spacing w:before="0" w:beforeAutospacing="0" w:after="0" w:afterAutospacing="0" w:line="360" w:lineRule="auto"/>
        <w:ind w:firstLineChars="200" w:firstLine="448"/>
        <w:rPr>
          <w:rFonts w:ascii="楷体" w:eastAsia="楷体" w:hAnsi="楷体" w:cs="楷体"/>
          <w:sz w:val="21"/>
          <w:szCs w:val="21"/>
        </w:rPr>
      </w:pPr>
      <w:r>
        <w:rPr>
          <w:rFonts w:ascii="楷体" w:eastAsia="楷体" w:hAnsi="楷体" w:cs="楷体" w:hint="eastAsia"/>
          <w:spacing w:val="7"/>
          <w:sz w:val="21"/>
          <w:szCs w:val="21"/>
        </w:rPr>
        <w:t xml:space="preserve">  </w:t>
      </w:r>
      <w:r>
        <w:rPr>
          <w:rFonts w:ascii="楷体" w:eastAsia="楷体" w:hAnsi="楷体" w:cs="楷体" w:hint="eastAsia"/>
          <w:spacing w:val="7"/>
          <w:sz w:val="21"/>
          <w:szCs w:val="21"/>
        </w:rPr>
        <w:t>浅酒欲邀谁共劝，深情唯有君知。东溪春近好同归。柳垂江上影，梅谢雪中枝。</w:t>
      </w:r>
    </w:p>
    <w:p w:rsidR="005416C8" w:rsidRDefault="0067025A">
      <w:pPr>
        <w:pStyle w:val="a9"/>
        <w:spacing w:before="0" w:beforeAutospacing="0" w:after="0" w:afterAutospacing="0" w:line="360" w:lineRule="auto"/>
        <w:ind w:firstLineChars="200" w:firstLine="448"/>
        <w:rPr>
          <w:rFonts w:ascii="Times New Roman" w:hAnsi="Times New Roman"/>
          <w:sz w:val="21"/>
          <w:szCs w:val="21"/>
        </w:rPr>
      </w:pPr>
      <w:r>
        <w:rPr>
          <w:rFonts w:ascii="Times New Roman" w:hAnsi="Times New Roman" w:hint="eastAsia"/>
          <w:color w:val="000000"/>
          <w:spacing w:val="7"/>
          <w:sz w:val="21"/>
          <w:szCs w:val="21"/>
        </w:rPr>
        <w:t>14.</w:t>
      </w:r>
      <w:r>
        <w:rPr>
          <w:rFonts w:ascii="Times New Roman" w:hAnsi="Times New Roman" w:hint="eastAsia"/>
          <w:color w:val="000000"/>
          <w:spacing w:val="7"/>
          <w:sz w:val="21"/>
          <w:szCs w:val="21"/>
        </w:rPr>
        <w:t>下列对这首词的理解和赏析，不正确的一项是</w:t>
      </w:r>
      <w:r>
        <w:rPr>
          <w:rFonts w:ascii="Times New Roman" w:hAnsi="Times New Roman" w:hint="eastAsia"/>
          <w:color w:val="000000"/>
          <w:spacing w:val="7"/>
          <w:sz w:val="21"/>
          <w:szCs w:val="21"/>
        </w:rPr>
        <w:t>(3</w:t>
      </w:r>
      <w:r>
        <w:rPr>
          <w:rFonts w:ascii="Times New Roman" w:hAnsi="Times New Roman" w:hint="eastAsia"/>
          <w:color w:val="000000"/>
          <w:spacing w:val="7"/>
          <w:sz w:val="21"/>
          <w:szCs w:val="21"/>
        </w:rPr>
        <w:t>分</w:t>
      </w:r>
      <w:r>
        <w:rPr>
          <w:rFonts w:ascii="Times New Roman" w:hAnsi="Times New Roman" w:hint="eastAsia"/>
          <w:color w:val="000000"/>
          <w:spacing w:val="7"/>
          <w:sz w:val="21"/>
          <w:szCs w:val="21"/>
        </w:rPr>
        <w:t>)</w:t>
      </w:r>
    </w:p>
    <w:p w:rsidR="005416C8" w:rsidRDefault="0067025A">
      <w:pPr>
        <w:pStyle w:val="a9"/>
        <w:spacing w:before="0" w:beforeAutospacing="0" w:after="0" w:afterAutospacing="0" w:line="360" w:lineRule="auto"/>
        <w:ind w:firstLineChars="200" w:firstLine="448"/>
        <w:rPr>
          <w:rFonts w:ascii="Times New Roman" w:hAnsi="Times New Roman"/>
          <w:sz w:val="21"/>
          <w:szCs w:val="21"/>
        </w:rPr>
      </w:pPr>
      <w:r>
        <w:rPr>
          <w:rFonts w:ascii="Times New Roman" w:hAnsi="Times New Roman" w:hint="eastAsia"/>
          <w:color w:val="000000"/>
          <w:spacing w:val="7"/>
          <w:sz w:val="21"/>
          <w:szCs w:val="21"/>
        </w:rPr>
        <w:t>A.</w:t>
      </w:r>
      <w:r>
        <w:rPr>
          <w:rFonts w:ascii="Times New Roman" w:hAnsi="Times New Roman" w:hint="eastAsia"/>
          <w:color w:val="000000"/>
          <w:spacing w:val="7"/>
          <w:sz w:val="21"/>
          <w:szCs w:val="21"/>
        </w:rPr>
        <w:t>这首词真实描写了送别的场景，充分地表现出词人对朋友的眷恋之情。</w:t>
      </w:r>
    </w:p>
    <w:p w:rsidR="005416C8" w:rsidRDefault="0067025A">
      <w:pPr>
        <w:pStyle w:val="a9"/>
        <w:spacing w:before="0" w:beforeAutospacing="0" w:after="0" w:afterAutospacing="0" w:line="360" w:lineRule="auto"/>
        <w:ind w:firstLineChars="200" w:firstLine="448"/>
        <w:rPr>
          <w:rFonts w:ascii="Times New Roman" w:hAnsi="Times New Roman"/>
          <w:sz w:val="21"/>
          <w:szCs w:val="21"/>
        </w:rPr>
      </w:pPr>
      <w:r>
        <w:rPr>
          <w:rFonts w:ascii="Times New Roman" w:hAnsi="Times New Roman" w:hint="eastAsia"/>
          <w:color w:val="000000"/>
          <w:spacing w:val="7"/>
          <w:sz w:val="21"/>
          <w:szCs w:val="21"/>
        </w:rPr>
        <w:t>B.</w:t>
      </w:r>
      <w:r>
        <w:rPr>
          <w:rFonts w:ascii="Times New Roman" w:hAnsi="Times New Roman" w:hint="eastAsia"/>
          <w:color w:val="000000"/>
          <w:spacing w:val="7"/>
          <w:sz w:val="21"/>
          <w:szCs w:val="21"/>
        </w:rPr>
        <w:t>词人时常感到缺乏快乐，而即将到来的离别又会强化这种愁闷的感受。</w:t>
      </w:r>
    </w:p>
    <w:p w:rsidR="005416C8" w:rsidRDefault="0067025A">
      <w:pPr>
        <w:pStyle w:val="a9"/>
        <w:spacing w:before="0" w:beforeAutospacing="0" w:after="0" w:afterAutospacing="0" w:line="360" w:lineRule="auto"/>
        <w:ind w:firstLineChars="200" w:firstLine="448"/>
        <w:rPr>
          <w:rFonts w:ascii="Times New Roman" w:hAnsi="Times New Roman"/>
          <w:sz w:val="21"/>
          <w:szCs w:val="21"/>
        </w:rPr>
      </w:pPr>
      <w:r>
        <w:rPr>
          <w:rFonts w:ascii="Times New Roman" w:hAnsi="Times New Roman" w:hint="eastAsia"/>
          <w:color w:val="000000"/>
          <w:spacing w:val="7"/>
          <w:sz w:val="21"/>
          <w:szCs w:val="21"/>
        </w:rPr>
        <w:t>C.</w:t>
      </w:r>
      <w:r>
        <w:rPr>
          <w:rFonts w:ascii="Times New Roman" w:hAnsi="Times New Roman" w:hint="eastAsia"/>
          <w:color w:val="000000"/>
          <w:spacing w:val="7"/>
          <w:sz w:val="21"/>
          <w:szCs w:val="21"/>
        </w:rPr>
        <w:t>因不忍与朋友分别，词人更珍惜当下，数算还剩下多少时日可以相聚。</w:t>
      </w:r>
    </w:p>
    <w:p w:rsidR="005416C8" w:rsidRDefault="0067025A">
      <w:pPr>
        <w:pStyle w:val="a9"/>
        <w:spacing w:before="0" w:beforeAutospacing="0" w:after="0" w:afterAutospacing="0" w:line="360" w:lineRule="auto"/>
        <w:ind w:firstLineChars="200" w:firstLine="448"/>
        <w:rPr>
          <w:rFonts w:ascii="Times New Roman" w:hAnsi="Times New Roman"/>
          <w:sz w:val="21"/>
          <w:szCs w:val="21"/>
        </w:rPr>
      </w:pPr>
      <w:r>
        <w:rPr>
          <w:rFonts w:ascii="Times New Roman" w:hAnsi="Times New Roman" w:hint="eastAsia"/>
          <w:color w:val="000000"/>
          <w:spacing w:val="7"/>
          <w:sz w:val="21"/>
          <w:szCs w:val="21"/>
        </w:rPr>
        <w:t>D.</w:t>
      </w:r>
      <w:r>
        <w:rPr>
          <w:rFonts w:ascii="Times New Roman" w:hAnsi="Times New Roman" w:hint="eastAsia"/>
          <w:color w:val="000000"/>
          <w:spacing w:val="7"/>
          <w:sz w:val="21"/>
          <w:szCs w:val="21"/>
        </w:rPr>
        <w:t>春天即将到来，词人希望与朋友同归东溪游览，共同欣赏春日的美景。</w:t>
      </w:r>
    </w:p>
    <w:p w:rsidR="005416C8" w:rsidRDefault="0067025A">
      <w:pPr>
        <w:pStyle w:val="a9"/>
        <w:spacing w:before="0" w:beforeAutospacing="0" w:after="0" w:afterAutospacing="0" w:line="360" w:lineRule="auto"/>
        <w:ind w:firstLineChars="200" w:firstLine="448"/>
        <w:rPr>
          <w:rFonts w:ascii="Times New Roman" w:hAnsi="Times New Roman"/>
          <w:sz w:val="21"/>
          <w:szCs w:val="21"/>
        </w:rPr>
      </w:pPr>
      <w:r>
        <w:rPr>
          <w:rFonts w:ascii="Times New Roman" w:hAnsi="Times New Roman" w:hint="eastAsia"/>
          <w:color w:val="000000"/>
          <w:spacing w:val="7"/>
          <w:sz w:val="21"/>
          <w:szCs w:val="21"/>
        </w:rPr>
        <w:t>15.</w:t>
      </w:r>
      <w:r>
        <w:rPr>
          <w:rFonts w:ascii="Times New Roman" w:hAnsi="Times New Roman" w:hint="eastAsia"/>
          <w:color w:val="000000"/>
          <w:spacing w:val="7"/>
          <w:sz w:val="21"/>
          <w:szCs w:val="21"/>
        </w:rPr>
        <w:t>词的结尾两句被后代评论家称赞</w:t>
      </w:r>
      <w:r>
        <w:rPr>
          <w:rFonts w:ascii="Times New Roman" w:hAnsi="Times New Roman" w:hint="eastAsia"/>
          <w:color w:val="000000"/>
          <w:spacing w:val="7"/>
          <w:sz w:val="21"/>
          <w:szCs w:val="21"/>
        </w:rPr>
        <w:t>为“绝妙”，请简要分析其妙处。</w:t>
      </w:r>
      <w:r>
        <w:rPr>
          <w:rFonts w:ascii="Times New Roman" w:hAnsi="Times New Roman" w:hint="eastAsia"/>
          <w:color w:val="000000"/>
          <w:spacing w:val="7"/>
          <w:sz w:val="21"/>
          <w:szCs w:val="21"/>
        </w:rPr>
        <w:t>(6</w:t>
      </w:r>
      <w:r>
        <w:rPr>
          <w:rFonts w:ascii="Times New Roman" w:hAnsi="Times New Roman" w:hint="eastAsia"/>
          <w:color w:val="000000"/>
          <w:spacing w:val="7"/>
          <w:sz w:val="21"/>
          <w:szCs w:val="21"/>
        </w:rPr>
        <w:t>分</w:t>
      </w:r>
      <w:r>
        <w:rPr>
          <w:rFonts w:ascii="Times New Roman" w:hAnsi="Times New Roman" w:hint="eastAsia"/>
          <w:color w:val="000000"/>
          <w:spacing w:val="7"/>
          <w:sz w:val="21"/>
          <w:szCs w:val="21"/>
        </w:rPr>
        <w:t>)</w:t>
      </w:r>
    </w:p>
    <w:p w:rsidR="005416C8" w:rsidRDefault="0067025A">
      <w:pPr>
        <w:widowControl/>
        <w:shd w:val="clear" w:color="auto" w:fill="FFFFFF"/>
        <w:rPr>
          <w:rFonts w:ascii="宋体" w:hAnsi="宋体" w:cs="Calibri"/>
          <w:b/>
          <w:bCs/>
          <w:spacing w:val="8"/>
          <w:kern w:val="0"/>
          <w:sz w:val="23"/>
          <w:szCs w:val="23"/>
        </w:rPr>
      </w:pPr>
      <w:r>
        <w:rPr>
          <w:rFonts w:ascii="宋体" w:hAnsi="宋体" w:cs="Calibri" w:hint="eastAsia"/>
          <w:b/>
          <w:bCs/>
          <w:spacing w:val="8"/>
          <w:kern w:val="0"/>
          <w:sz w:val="23"/>
          <w:szCs w:val="23"/>
        </w:rPr>
        <w:t>(</w:t>
      </w:r>
      <w:r>
        <w:rPr>
          <w:rFonts w:ascii="宋体" w:hAnsi="宋体" w:cs="Calibri" w:hint="eastAsia"/>
          <w:b/>
          <w:bCs/>
          <w:spacing w:val="8"/>
          <w:kern w:val="0"/>
          <w:sz w:val="23"/>
          <w:szCs w:val="23"/>
        </w:rPr>
        <w:t>三</w:t>
      </w:r>
      <w:r>
        <w:rPr>
          <w:rFonts w:ascii="宋体" w:hAnsi="宋体" w:cs="Calibri" w:hint="eastAsia"/>
          <w:b/>
          <w:bCs/>
          <w:spacing w:val="8"/>
          <w:kern w:val="0"/>
          <w:sz w:val="23"/>
          <w:szCs w:val="23"/>
        </w:rPr>
        <w:t>)</w:t>
      </w:r>
      <w:r>
        <w:rPr>
          <w:rFonts w:ascii="宋体" w:hAnsi="宋体" w:cs="Calibri" w:hint="eastAsia"/>
          <w:b/>
          <w:bCs/>
          <w:spacing w:val="8"/>
          <w:kern w:val="0"/>
          <w:sz w:val="23"/>
          <w:szCs w:val="23"/>
        </w:rPr>
        <w:t>名篇名句默写</w:t>
      </w:r>
      <w:r>
        <w:rPr>
          <w:rFonts w:ascii="宋体" w:hAnsi="宋体" w:cs="Calibri" w:hint="eastAsia"/>
          <w:b/>
          <w:bCs/>
          <w:spacing w:val="8"/>
          <w:kern w:val="0"/>
          <w:sz w:val="23"/>
          <w:szCs w:val="23"/>
        </w:rPr>
        <w:t>(</w:t>
      </w:r>
      <w:r>
        <w:rPr>
          <w:rFonts w:ascii="宋体" w:hAnsi="宋体" w:cs="Calibri" w:hint="eastAsia"/>
          <w:b/>
          <w:bCs/>
          <w:spacing w:val="8"/>
          <w:kern w:val="0"/>
          <w:sz w:val="23"/>
          <w:szCs w:val="23"/>
        </w:rPr>
        <w:t>本题共</w:t>
      </w:r>
      <w:r>
        <w:rPr>
          <w:rFonts w:ascii="宋体" w:hAnsi="宋体" w:cs="Calibri" w:hint="eastAsia"/>
          <w:b/>
          <w:bCs/>
          <w:spacing w:val="8"/>
          <w:kern w:val="0"/>
          <w:sz w:val="23"/>
          <w:szCs w:val="23"/>
        </w:rPr>
        <w:t xml:space="preserve">1 </w:t>
      </w:r>
      <w:r>
        <w:rPr>
          <w:rFonts w:ascii="宋体" w:hAnsi="宋体" w:cs="Calibri" w:hint="eastAsia"/>
          <w:b/>
          <w:bCs/>
          <w:spacing w:val="8"/>
          <w:kern w:val="0"/>
          <w:sz w:val="23"/>
          <w:szCs w:val="23"/>
        </w:rPr>
        <w:t>小题，</w:t>
      </w:r>
      <w:r>
        <w:rPr>
          <w:rFonts w:ascii="宋体" w:hAnsi="宋体" w:cs="Calibri" w:hint="eastAsia"/>
          <w:b/>
          <w:bCs/>
          <w:spacing w:val="8"/>
          <w:kern w:val="0"/>
          <w:sz w:val="23"/>
          <w:szCs w:val="23"/>
        </w:rPr>
        <w:t>6</w:t>
      </w:r>
      <w:r>
        <w:rPr>
          <w:rFonts w:ascii="宋体" w:hAnsi="宋体" w:cs="Calibri" w:hint="eastAsia"/>
          <w:b/>
          <w:bCs/>
          <w:spacing w:val="8"/>
          <w:kern w:val="0"/>
          <w:sz w:val="23"/>
          <w:szCs w:val="23"/>
        </w:rPr>
        <w:t>分</w:t>
      </w:r>
      <w:r>
        <w:rPr>
          <w:rFonts w:ascii="宋体" w:hAnsi="宋体" w:cs="Calibri" w:hint="eastAsia"/>
          <w:b/>
          <w:bCs/>
          <w:spacing w:val="8"/>
          <w:kern w:val="0"/>
          <w:sz w:val="23"/>
          <w:szCs w:val="23"/>
        </w:rPr>
        <w:t>)</w:t>
      </w:r>
    </w:p>
    <w:p w:rsidR="005416C8" w:rsidRDefault="0067025A">
      <w:pPr>
        <w:pStyle w:val="a9"/>
        <w:spacing w:before="0" w:beforeAutospacing="0" w:after="0" w:afterAutospacing="0" w:line="360" w:lineRule="auto"/>
        <w:ind w:firstLineChars="200" w:firstLine="420"/>
        <w:rPr>
          <w:rFonts w:ascii="Times New Roman" w:hAnsi="Times New Roman"/>
          <w:sz w:val="21"/>
          <w:szCs w:val="21"/>
        </w:rPr>
      </w:pPr>
      <w:r>
        <w:rPr>
          <w:rFonts w:ascii="Times New Roman" w:hAnsi="Times New Roman" w:hint="eastAsia"/>
          <w:sz w:val="21"/>
          <w:szCs w:val="21"/>
        </w:rPr>
        <w:t>16.</w:t>
      </w:r>
      <w:r>
        <w:rPr>
          <w:rFonts w:ascii="Times New Roman" w:hAnsi="Times New Roman" w:hint="eastAsia"/>
          <w:sz w:val="21"/>
          <w:szCs w:val="21"/>
        </w:rPr>
        <w:t>补写出下列句子中的空缺部分。</w:t>
      </w:r>
      <w:r>
        <w:rPr>
          <w:rFonts w:ascii="Times New Roman" w:hAnsi="Times New Roman" w:hint="eastAsia"/>
          <w:sz w:val="21"/>
          <w:szCs w:val="21"/>
        </w:rPr>
        <w:t>(6</w:t>
      </w:r>
      <w:r>
        <w:rPr>
          <w:rFonts w:ascii="Times New Roman" w:hAnsi="Times New Roman" w:hint="eastAsia"/>
          <w:sz w:val="21"/>
          <w:szCs w:val="21"/>
        </w:rPr>
        <w:t>分</w:t>
      </w:r>
      <w:r>
        <w:rPr>
          <w:rFonts w:ascii="Times New Roman" w:hAnsi="Times New Roman" w:hint="eastAsia"/>
          <w:sz w:val="21"/>
          <w:szCs w:val="21"/>
        </w:rPr>
        <w:t>)</w:t>
      </w:r>
    </w:p>
    <w:p w:rsidR="005416C8" w:rsidRDefault="0067025A">
      <w:pPr>
        <w:pStyle w:val="a9"/>
        <w:spacing w:before="0" w:beforeAutospacing="0" w:after="0" w:afterAutospacing="0" w:line="360" w:lineRule="auto"/>
        <w:ind w:firstLineChars="200" w:firstLine="448"/>
        <w:rPr>
          <w:rFonts w:ascii="Times New Roman" w:hAnsi="Times New Roman"/>
          <w:sz w:val="21"/>
          <w:szCs w:val="21"/>
        </w:rPr>
      </w:pPr>
      <w:r>
        <w:rPr>
          <w:rFonts w:ascii="Times New Roman" w:hAnsi="Times New Roman" w:hint="eastAsia"/>
          <w:color w:val="000000"/>
          <w:spacing w:val="7"/>
          <w:sz w:val="21"/>
          <w:szCs w:val="21"/>
        </w:rPr>
        <w:t>(1)</w:t>
      </w:r>
      <w:r>
        <w:rPr>
          <w:rFonts w:ascii="Times New Roman" w:hAnsi="Times New Roman" w:hint="eastAsia"/>
          <w:color w:val="000000"/>
          <w:spacing w:val="7"/>
          <w:sz w:val="21"/>
          <w:szCs w:val="21"/>
        </w:rPr>
        <w:t>《邹忌讽齐王纳谏》中记载，齐王接受邹忌的意见，广开言路。一开始有很多人进谏，以至“</w:t>
      </w:r>
      <w:r>
        <w:rPr>
          <w:rFonts w:ascii="Times New Roman" w:hAnsi="Times New Roman" w:hint="eastAsia"/>
          <w:color w:val="000000"/>
          <w:spacing w:val="7"/>
          <w:sz w:val="21"/>
          <w:szCs w:val="21"/>
          <w:u w:val="single"/>
        </w:rPr>
        <w:t>           </w:t>
      </w:r>
      <w:r>
        <w:rPr>
          <w:rFonts w:ascii="Times New Roman" w:hAnsi="Times New Roman" w:hint="eastAsia"/>
          <w:color w:val="000000"/>
          <w:spacing w:val="7"/>
          <w:sz w:val="21"/>
          <w:szCs w:val="21"/>
        </w:rPr>
        <w:t>”；过了几个月后</w:t>
      </w:r>
      <w:r>
        <w:rPr>
          <w:rFonts w:ascii="Times New Roman" w:hAnsi="Times New Roman" w:hint="eastAsia"/>
          <w:color w:val="000000"/>
          <w:spacing w:val="7"/>
          <w:sz w:val="21"/>
          <w:szCs w:val="21"/>
        </w:rPr>
        <w:t>,</w:t>
      </w:r>
      <w:r>
        <w:rPr>
          <w:rFonts w:ascii="Times New Roman" w:hAnsi="Times New Roman" w:hint="eastAsia"/>
          <w:color w:val="000000"/>
          <w:spacing w:val="7"/>
          <w:sz w:val="21"/>
          <w:szCs w:val="21"/>
        </w:rPr>
        <w:t>则“</w:t>
      </w:r>
      <w:r>
        <w:rPr>
          <w:rFonts w:ascii="Times New Roman" w:hAnsi="Times New Roman" w:hint="eastAsia"/>
          <w:color w:val="000000"/>
          <w:spacing w:val="7"/>
          <w:sz w:val="21"/>
          <w:szCs w:val="21"/>
          <w:u w:val="single"/>
        </w:rPr>
        <w:t>                </w:t>
      </w:r>
      <w:r>
        <w:rPr>
          <w:rFonts w:ascii="Times New Roman" w:hAnsi="Times New Roman" w:hint="eastAsia"/>
          <w:color w:val="000000"/>
          <w:spacing w:val="7"/>
          <w:sz w:val="21"/>
          <w:szCs w:val="21"/>
        </w:rPr>
        <w:t>”。</w:t>
      </w:r>
    </w:p>
    <w:p w:rsidR="005416C8" w:rsidRDefault="0067025A">
      <w:pPr>
        <w:pStyle w:val="a9"/>
        <w:spacing w:before="0" w:beforeAutospacing="0" w:after="0" w:afterAutospacing="0" w:line="360" w:lineRule="auto"/>
        <w:ind w:firstLineChars="200" w:firstLine="448"/>
        <w:rPr>
          <w:rFonts w:ascii="Times New Roman" w:hAnsi="Times New Roman"/>
          <w:sz w:val="21"/>
          <w:szCs w:val="21"/>
        </w:rPr>
      </w:pPr>
      <w:r>
        <w:rPr>
          <w:rFonts w:ascii="Times New Roman" w:hAnsi="Times New Roman" w:hint="eastAsia"/>
          <w:color w:val="000000"/>
          <w:spacing w:val="7"/>
          <w:sz w:val="21"/>
          <w:szCs w:val="21"/>
        </w:rPr>
        <w:t>(2)</w:t>
      </w:r>
      <w:r>
        <w:rPr>
          <w:rFonts w:ascii="Times New Roman" w:hAnsi="Times New Roman" w:hint="eastAsia"/>
          <w:color w:val="000000"/>
          <w:spacing w:val="7"/>
          <w:sz w:val="21"/>
          <w:szCs w:val="21"/>
        </w:rPr>
        <w:t>鲍照曾以“对案不能食，拔剑击柱长叹息”表达内心愤懑，李白《行路难》中的两句诗“</w:t>
      </w:r>
      <w:r>
        <w:rPr>
          <w:rFonts w:ascii="Times New Roman" w:hAnsi="Times New Roman" w:hint="eastAsia"/>
          <w:color w:val="000000"/>
          <w:spacing w:val="7"/>
          <w:sz w:val="21"/>
          <w:szCs w:val="21"/>
        </w:rPr>
        <w:t xml:space="preserve"> </w:t>
      </w:r>
      <w:r>
        <w:rPr>
          <w:rFonts w:ascii="Times New Roman" w:hAnsi="Times New Roman" w:hint="eastAsia"/>
          <w:color w:val="000000"/>
          <w:spacing w:val="7"/>
          <w:sz w:val="21"/>
          <w:szCs w:val="21"/>
          <w:u w:val="single"/>
        </w:rPr>
        <w:t>               </w:t>
      </w:r>
      <w:r>
        <w:rPr>
          <w:rFonts w:ascii="Times New Roman" w:hAnsi="Times New Roman" w:hint="eastAsia"/>
          <w:color w:val="000000"/>
          <w:spacing w:val="7"/>
          <w:sz w:val="21"/>
          <w:szCs w:val="21"/>
        </w:rPr>
        <w:t> </w:t>
      </w:r>
      <w:r>
        <w:rPr>
          <w:rFonts w:ascii="Times New Roman" w:hAnsi="Times New Roman" w:hint="eastAsia"/>
          <w:color w:val="000000"/>
          <w:spacing w:val="7"/>
          <w:sz w:val="21"/>
          <w:szCs w:val="21"/>
        </w:rPr>
        <w:t>，</w:t>
      </w:r>
      <w:r>
        <w:rPr>
          <w:rFonts w:ascii="Times New Roman" w:hAnsi="Times New Roman" w:hint="eastAsia"/>
          <w:color w:val="000000"/>
          <w:spacing w:val="7"/>
          <w:sz w:val="21"/>
          <w:szCs w:val="21"/>
          <w:u w:val="single"/>
        </w:rPr>
        <w:t>               </w:t>
      </w:r>
      <w:r>
        <w:rPr>
          <w:rFonts w:ascii="Times New Roman" w:hAnsi="Times New Roman" w:hint="eastAsia"/>
          <w:color w:val="000000"/>
          <w:spacing w:val="7"/>
          <w:sz w:val="21"/>
          <w:szCs w:val="21"/>
        </w:rPr>
        <w:t>”</w:t>
      </w:r>
      <w:r>
        <w:rPr>
          <w:rFonts w:ascii="Times New Roman" w:hAnsi="Times New Roman" w:hint="eastAsia"/>
          <w:color w:val="000000"/>
          <w:spacing w:val="7"/>
          <w:sz w:val="21"/>
          <w:szCs w:val="21"/>
        </w:rPr>
        <w:t>,</w:t>
      </w:r>
      <w:r>
        <w:rPr>
          <w:rFonts w:ascii="Times New Roman" w:hAnsi="Times New Roman" w:hint="eastAsia"/>
          <w:color w:val="000000"/>
          <w:spacing w:val="7"/>
          <w:sz w:val="21"/>
          <w:szCs w:val="21"/>
        </w:rPr>
        <w:t>描写相近动作</w:t>
      </w:r>
      <w:r>
        <w:rPr>
          <w:rFonts w:ascii="Times New Roman" w:hAnsi="Times New Roman" w:hint="eastAsia"/>
          <w:color w:val="000000"/>
          <w:spacing w:val="7"/>
          <w:sz w:val="21"/>
          <w:szCs w:val="21"/>
        </w:rPr>
        <w:t>,</w:t>
      </w:r>
      <w:r>
        <w:rPr>
          <w:rFonts w:ascii="Times New Roman" w:hAnsi="Times New Roman" w:hint="eastAsia"/>
          <w:color w:val="000000"/>
          <w:spacing w:val="7"/>
          <w:sz w:val="21"/>
          <w:szCs w:val="21"/>
        </w:rPr>
        <w:t>抒写近似心情。</w:t>
      </w:r>
    </w:p>
    <w:p w:rsidR="005416C8" w:rsidRDefault="0067025A">
      <w:pPr>
        <w:pStyle w:val="a9"/>
        <w:spacing w:before="0" w:beforeAutospacing="0" w:after="0" w:afterAutospacing="0" w:line="360" w:lineRule="auto"/>
        <w:ind w:firstLineChars="200" w:firstLine="448"/>
        <w:rPr>
          <w:rFonts w:ascii="Times New Roman" w:hAnsi="Times New Roman"/>
          <w:sz w:val="21"/>
          <w:szCs w:val="21"/>
        </w:rPr>
      </w:pPr>
      <w:r>
        <w:rPr>
          <w:rFonts w:ascii="Times New Roman" w:hAnsi="Times New Roman" w:hint="eastAsia"/>
          <w:color w:val="000000"/>
          <w:spacing w:val="7"/>
          <w:sz w:val="21"/>
          <w:szCs w:val="21"/>
        </w:rPr>
        <w:t>(</w:t>
      </w:r>
      <w:r>
        <w:rPr>
          <w:rFonts w:ascii="Times New Roman" w:hAnsi="Times New Roman" w:hint="eastAsia"/>
          <w:color w:val="000000"/>
          <w:spacing w:val="7"/>
          <w:sz w:val="21"/>
          <w:szCs w:val="21"/>
        </w:rPr>
        <w:t>３</w:t>
      </w:r>
      <w:r>
        <w:rPr>
          <w:rFonts w:ascii="Times New Roman" w:hAnsi="Times New Roman" w:hint="eastAsia"/>
          <w:color w:val="000000"/>
          <w:spacing w:val="7"/>
          <w:sz w:val="21"/>
          <w:szCs w:val="21"/>
        </w:rPr>
        <w:t>)</w:t>
      </w:r>
      <w:r>
        <w:rPr>
          <w:rFonts w:ascii="Times New Roman" w:hAnsi="Times New Roman" w:hint="eastAsia"/>
          <w:color w:val="000000"/>
          <w:spacing w:val="7"/>
          <w:sz w:val="21"/>
          <w:szCs w:val="21"/>
        </w:rPr>
        <w:t>花和雪都是古诗词中常见的物象，古代诗人常常以雪喻花，或以花喻雪，比如“</w:t>
      </w:r>
      <w:r>
        <w:rPr>
          <w:rFonts w:ascii="Times New Roman" w:hAnsi="Times New Roman" w:hint="eastAsia"/>
          <w:color w:val="000000"/>
          <w:spacing w:val="7"/>
          <w:sz w:val="21"/>
          <w:szCs w:val="21"/>
        </w:rPr>
        <w:t xml:space="preserve"> </w:t>
      </w:r>
      <w:r>
        <w:rPr>
          <w:rFonts w:ascii="Times New Roman" w:hAnsi="Times New Roman" w:hint="eastAsia"/>
          <w:color w:val="000000"/>
          <w:spacing w:val="7"/>
          <w:sz w:val="21"/>
          <w:szCs w:val="21"/>
          <w:u w:val="single"/>
        </w:rPr>
        <w:t>                     </w:t>
      </w:r>
      <w:r>
        <w:rPr>
          <w:rFonts w:ascii="Times New Roman" w:hAnsi="Times New Roman" w:hint="eastAsia"/>
          <w:color w:val="000000"/>
          <w:spacing w:val="7"/>
          <w:sz w:val="21"/>
          <w:szCs w:val="21"/>
        </w:rPr>
        <w:t>，</w:t>
      </w:r>
      <w:r>
        <w:rPr>
          <w:rFonts w:ascii="Times New Roman" w:hAnsi="Times New Roman" w:hint="eastAsia"/>
          <w:color w:val="000000"/>
          <w:spacing w:val="7"/>
          <w:sz w:val="21"/>
          <w:szCs w:val="21"/>
          <w:u w:val="single"/>
        </w:rPr>
        <w:t>                   </w:t>
      </w:r>
      <w:r>
        <w:rPr>
          <w:rFonts w:ascii="Times New Roman" w:hAnsi="Times New Roman" w:hint="eastAsia"/>
          <w:color w:val="000000"/>
          <w:spacing w:val="7"/>
          <w:sz w:val="21"/>
          <w:szCs w:val="21"/>
        </w:rPr>
        <w:t>”。</w:t>
      </w:r>
    </w:p>
    <w:p w:rsidR="005416C8" w:rsidRDefault="005416C8">
      <w:pPr>
        <w:widowControl/>
        <w:spacing w:line="360" w:lineRule="auto"/>
        <w:ind w:firstLineChars="200" w:firstLine="420"/>
        <w:jc w:val="left"/>
        <w:rPr>
          <w:rFonts w:ascii="Times New Roman" w:hAnsi="Times New Roman" w:cs="宋体"/>
          <w:szCs w:val="21"/>
        </w:rPr>
      </w:pPr>
    </w:p>
    <w:p w:rsidR="005416C8" w:rsidRDefault="0067025A">
      <w:pPr>
        <w:widowControl/>
        <w:shd w:val="clear" w:color="auto" w:fill="FFFFFF"/>
        <w:rPr>
          <w:rFonts w:ascii="宋体" w:hAnsi="宋体" w:cs="Calibri"/>
          <w:b/>
          <w:bCs/>
          <w:spacing w:val="8"/>
          <w:kern w:val="0"/>
          <w:sz w:val="23"/>
          <w:szCs w:val="23"/>
        </w:rPr>
      </w:pPr>
      <w:r>
        <w:rPr>
          <w:rFonts w:ascii="宋体" w:hAnsi="宋体" w:cs="Calibri" w:hint="eastAsia"/>
          <w:b/>
          <w:bCs/>
          <w:spacing w:val="8"/>
          <w:kern w:val="0"/>
          <w:sz w:val="23"/>
          <w:szCs w:val="23"/>
        </w:rPr>
        <w:t>三、语言文字运用（</w:t>
      </w:r>
      <w:r>
        <w:rPr>
          <w:rFonts w:ascii="宋体" w:hAnsi="宋体" w:cs="Calibri" w:hint="eastAsia"/>
          <w:b/>
          <w:bCs/>
          <w:spacing w:val="8"/>
          <w:kern w:val="0"/>
          <w:sz w:val="23"/>
          <w:szCs w:val="23"/>
        </w:rPr>
        <w:t>20</w:t>
      </w:r>
      <w:r>
        <w:rPr>
          <w:rFonts w:ascii="宋体" w:hAnsi="宋体" w:cs="Calibri" w:hint="eastAsia"/>
          <w:b/>
          <w:bCs/>
          <w:spacing w:val="8"/>
          <w:kern w:val="0"/>
          <w:sz w:val="23"/>
          <w:szCs w:val="23"/>
        </w:rPr>
        <w:t>分）（本题共</w:t>
      </w:r>
      <w:r>
        <w:rPr>
          <w:rFonts w:ascii="宋体" w:hAnsi="宋体" w:cs="Calibri" w:hint="eastAsia"/>
          <w:b/>
          <w:bCs/>
          <w:spacing w:val="8"/>
          <w:kern w:val="0"/>
          <w:sz w:val="23"/>
          <w:szCs w:val="23"/>
        </w:rPr>
        <w:t>5</w:t>
      </w:r>
      <w:r>
        <w:rPr>
          <w:rFonts w:ascii="宋体" w:hAnsi="宋体" w:cs="Calibri" w:hint="eastAsia"/>
          <w:b/>
          <w:bCs/>
          <w:spacing w:val="8"/>
          <w:kern w:val="0"/>
          <w:sz w:val="23"/>
          <w:szCs w:val="23"/>
        </w:rPr>
        <w:t>小题，</w:t>
      </w:r>
      <w:r>
        <w:rPr>
          <w:rFonts w:ascii="宋体" w:hAnsi="宋体" w:cs="Calibri" w:hint="eastAsia"/>
          <w:b/>
          <w:bCs/>
          <w:spacing w:val="8"/>
          <w:kern w:val="0"/>
          <w:sz w:val="23"/>
          <w:szCs w:val="23"/>
        </w:rPr>
        <w:t>20</w:t>
      </w:r>
      <w:r>
        <w:rPr>
          <w:rFonts w:ascii="宋体" w:hAnsi="宋体" w:cs="Calibri" w:hint="eastAsia"/>
          <w:b/>
          <w:bCs/>
          <w:spacing w:val="8"/>
          <w:kern w:val="0"/>
          <w:sz w:val="23"/>
          <w:szCs w:val="23"/>
        </w:rPr>
        <w:t>分）</w:t>
      </w:r>
    </w:p>
    <w:p w:rsidR="005416C8" w:rsidRDefault="0067025A">
      <w:pPr>
        <w:pStyle w:val="a9"/>
        <w:shd w:val="clear" w:color="auto" w:fill="FFFFFF"/>
        <w:spacing w:before="0" w:beforeAutospacing="0" w:after="0" w:afterAutospacing="0" w:line="360" w:lineRule="auto"/>
        <w:ind w:firstLineChars="200" w:firstLine="454"/>
        <w:rPr>
          <w:rFonts w:ascii="Times New Roman" w:hAnsi="Times New Roman"/>
          <w:color w:val="3E3E3E"/>
          <w:spacing w:val="8"/>
          <w:sz w:val="21"/>
          <w:szCs w:val="21"/>
        </w:rPr>
      </w:pPr>
      <w:r>
        <w:rPr>
          <w:rStyle w:val="aa"/>
          <w:rFonts w:ascii="Times New Roman" w:hAnsi="Times New Roman" w:hint="eastAsia"/>
          <w:color w:val="3E3E3E"/>
          <w:spacing w:val="8"/>
          <w:sz w:val="21"/>
          <w:szCs w:val="21"/>
          <w:shd w:val="clear" w:color="auto" w:fill="FFFFFF"/>
        </w:rPr>
        <w:lastRenderedPageBreak/>
        <w:t>阅读下面的文字，完成</w:t>
      </w:r>
      <w:r>
        <w:rPr>
          <w:rStyle w:val="aa"/>
          <w:rFonts w:ascii="Times New Roman" w:hAnsi="Times New Roman" w:hint="eastAsia"/>
          <w:color w:val="3E3E3E"/>
          <w:spacing w:val="8"/>
          <w:sz w:val="21"/>
          <w:szCs w:val="21"/>
          <w:shd w:val="clear" w:color="auto" w:fill="FFFFFF"/>
        </w:rPr>
        <w:t>17</w:t>
      </w:r>
      <w:r>
        <w:rPr>
          <w:rStyle w:val="aa"/>
          <w:rFonts w:ascii="Times New Roman" w:hAnsi="Times New Roman" w:hint="eastAsia"/>
          <w:color w:val="3E3E3E"/>
          <w:spacing w:val="8"/>
          <w:sz w:val="21"/>
          <w:szCs w:val="21"/>
          <w:shd w:val="clear" w:color="auto" w:fill="FFFFFF"/>
        </w:rPr>
        <w:t>～</w:t>
      </w:r>
      <w:r>
        <w:rPr>
          <w:rStyle w:val="aa"/>
          <w:rFonts w:ascii="Times New Roman" w:hAnsi="Times New Roman" w:hint="eastAsia"/>
          <w:color w:val="3E3E3E"/>
          <w:spacing w:val="8"/>
          <w:sz w:val="21"/>
          <w:szCs w:val="21"/>
          <w:shd w:val="clear" w:color="auto" w:fill="FFFFFF"/>
        </w:rPr>
        <w:t>21</w:t>
      </w:r>
      <w:r>
        <w:rPr>
          <w:rStyle w:val="aa"/>
          <w:rFonts w:ascii="Times New Roman" w:hAnsi="Times New Roman" w:hint="eastAsia"/>
          <w:color w:val="3E3E3E"/>
          <w:spacing w:val="8"/>
          <w:sz w:val="21"/>
          <w:szCs w:val="21"/>
          <w:shd w:val="clear" w:color="auto" w:fill="FFFFFF"/>
        </w:rPr>
        <w:t>题。</w:t>
      </w:r>
    </w:p>
    <w:p w:rsidR="005416C8" w:rsidRDefault="0067025A">
      <w:pPr>
        <w:ind w:firstLineChars="200" w:firstLine="420"/>
        <w:rPr>
          <w:rFonts w:ascii="楷体" w:eastAsia="楷体" w:hAnsi="楷体" w:cs="楷体"/>
        </w:rPr>
      </w:pPr>
      <w:r>
        <w:rPr>
          <w:rFonts w:ascii="楷体" w:eastAsia="楷体" w:hAnsi="楷体" w:cs="楷体" w:hint="eastAsia"/>
        </w:rPr>
        <w:t>事有凑巧，在不同的时间和不同的地方，我听见过三位老师讲“破釜沉舟”这个成语。第一位教师是这样讲的</w:t>
      </w:r>
      <w:r>
        <w:rPr>
          <w:rFonts w:ascii="楷体" w:eastAsia="楷体" w:hAnsi="楷体" w:cs="楷体" w:hint="eastAsia"/>
        </w:rPr>
        <w:t>：</w:t>
      </w:r>
      <w:r>
        <w:rPr>
          <w:rFonts w:ascii="楷体" w:eastAsia="楷体" w:hAnsi="楷体" w:cs="楷体" w:hint="eastAsia"/>
        </w:rPr>
        <w:t>“‘破釜沉舟’表示坚决的意思。做事一定要坚决。无论做什么，只要是正当的、应该做的事，就必须抱定只许前进而不许后退、只许胜利而不许失败的决心，只有这样才能得到成功。如果（</w:t>
      </w:r>
      <w:r>
        <w:rPr>
          <w:rFonts w:ascii="楷体" w:eastAsia="楷体" w:hAnsi="楷体" w:cs="楷体" w:hint="eastAsia"/>
        </w:rPr>
        <w:t xml:space="preserve">   </w:t>
      </w:r>
      <w:r>
        <w:rPr>
          <w:rFonts w:ascii="楷体" w:eastAsia="楷体" w:hAnsi="楷体" w:cs="楷体" w:hint="eastAsia"/>
        </w:rPr>
        <w:t>），工作还没开始就准备下失败的退路，那样一定不会成功。</w:t>
      </w:r>
      <w:r>
        <w:rPr>
          <w:rFonts w:ascii="楷体" w:eastAsia="楷体" w:hAnsi="楷体" w:cs="楷体" w:hint="eastAsia"/>
          <w:u w:val="wave"/>
        </w:rPr>
        <w:t>①当然，②前进的目的必须正确。③在这一点上，④我们不能跟古人相提并论。</w:t>
      </w:r>
      <w:r>
        <w:rPr>
          <w:rFonts w:ascii="楷体" w:eastAsia="楷体" w:hAnsi="楷体" w:cs="楷体" w:hint="eastAsia"/>
        </w:rPr>
        <w:t>由于时代的局限，古人，尤其是封建统治阶级的人，做事的目的在今天看来很多是成问题的，下定决心做好事是应当的，如果坚决做坏事，那就不应当了。”第二位教师是另一种讲法，他说</w:t>
      </w:r>
      <w:r>
        <w:rPr>
          <w:rFonts w:ascii="楷体" w:eastAsia="楷体" w:hAnsi="楷体" w:cs="楷体" w:hint="eastAsia"/>
        </w:rPr>
        <w:t>：</w:t>
      </w:r>
      <w:r>
        <w:rPr>
          <w:rFonts w:ascii="楷体" w:eastAsia="楷体" w:hAnsi="楷体" w:cs="楷体" w:hint="eastAsia"/>
        </w:rPr>
        <w:t>“‘釜’就是锅，‘舟’就是船。‘破’和‘沉’都</w:t>
      </w:r>
      <w:r>
        <w:rPr>
          <w:rFonts w:ascii="楷体" w:eastAsia="楷体" w:hAnsi="楷体" w:cs="楷体" w:hint="eastAsia"/>
        </w:rPr>
        <w:t>是动词。‘破釜’是‘使釜破’的意思，也就是把锅砸碎</w:t>
      </w:r>
      <w:r>
        <w:rPr>
          <w:rFonts w:ascii="楷体" w:eastAsia="楷体" w:hAnsi="楷体" w:cs="楷体" w:hint="eastAsia"/>
        </w:rPr>
        <w:t>；</w:t>
      </w:r>
      <w:r>
        <w:rPr>
          <w:rFonts w:ascii="楷体" w:eastAsia="楷体" w:hAnsi="楷体" w:cs="楷体" w:hint="eastAsia"/>
        </w:rPr>
        <w:t>‘沉舟’是‘使舟沉’的意思，也就是把船凿沉。这样用法的动词叫作‘使动词’。同是做饭的工具，古代叫‘釜’，现代叫‘锅’</w:t>
      </w:r>
      <w:r>
        <w:rPr>
          <w:rFonts w:ascii="楷体" w:eastAsia="楷体" w:hAnsi="楷体" w:cs="楷体" w:hint="eastAsia"/>
        </w:rPr>
        <w:t>；</w:t>
      </w:r>
      <w:r>
        <w:rPr>
          <w:rFonts w:ascii="楷体" w:eastAsia="楷体" w:hAnsi="楷体" w:cs="楷体" w:hint="eastAsia"/>
        </w:rPr>
        <w:t>同是水上运输工具，古代叫‘舟’，现代叫‘船’</w:t>
      </w:r>
      <w:r>
        <w:rPr>
          <w:rFonts w:ascii="楷体" w:eastAsia="楷体" w:hAnsi="楷体" w:cs="楷体" w:hint="eastAsia"/>
        </w:rPr>
        <w:t>；</w:t>
      </w:r>
      <w:r>
        <w:rPr>
          <w:rFonts w:ascii="楷体" w:eastAsia="楷体" w:hAnsi="楷体" w:cs="楷体" w:hint="eastAsia"/>
        </w:rPr>
        <w:t>这是古今词汇的演变。像古代叫‘冠’，现代叫‘帽子’，古代叫‘履’，现代叫‘鞋’，都是这种情形。曹植《七步诗》里有‘豆在釜中泣’的句子，</w:t>
      </w:r>
      <w:r>
        <w:rPr>
          <w:rFonts w:ascii="楷体" w:eastAsia="楷体" w:hAnsi="楷体" w:cs="楷体" w:hint="eastAsia"/>
        </w:rPr>
        <w:t>_____________________</w:t>
      </w:r>
      <w:r>
        <w:rPr>
          <w:rFonts w:ascii="楷体" w:eastAsia="楷体" w:hAnsi="楷体" w:cs="楷体" w:hint="eastAsia"/>
        </w:rPr>
        <w:t>，</w:t>
      </w:r>
      <w:r>
        <w:rPr>
          <w:rFonts w:ascii="楷体" w:eastAsia="楷体" w:hAnsi="楷体" w:cs="楷体" w:hint="eastAsia"/>
        </w:rPr>
        <w:t>这里的‘釜’和‘舟’跟‘破釜沉舟’里的‘釜’和‘舟’意思相同。”第三位教师讲得比较简单，话说得比较少。他这样讲</w:t>
      </w:r>
      <w:r>
        <w:rPr>
          <w:rFonts w:ascii="楷体" w:eastAsia="楷体" w:hAnsi="楷体" w:cs="楷体" w:hint="eastAsia"/>
        </w:rPr>
        <w:t>：</w:t>
      </w:r>
      <w:r>
        <w:rPr>
          <w:rFonts w:ascii="楷体" w:eastAsia="楷体" w:hAnsi="楷体" w:cs="楷体" w:hint="eastAsia"/>
        </w:rPr>
        <w:t>“项羽</w:t>
      </w:r>
      <w:r>
        <w:rPr>
          <w:rFonts w:ascii="楷体" w:eastAsia="楷体" w:hAnsi="楷体" w:cs="楷体" w:hint="eastAsia"/>
        </w:rPr>
        <w:t>渡河进攻秦朝的军队，渡河之后，把造饭的锅砸碎，把船凿沉，断了自己的退路，以示有进无退的决心，终于把秦军打败了。后来大家就用‘破釜沉舟’这个成语表示下定最大的决心，不顾任何牺牲的意思。”</w:t>
      </w:r>
    </w:p>
    <w:p w:rsidR="005416C8" w:rsidRDefault="005416C8"/>
    <w:p w:rsidR="005416C8" w:rsidRDefault="0067025A">
      <w:pPr>
        <w:rPr>
          <w:rFonts w:eastAsiaTheme="minorEastAsia"/>
        </w:rPr>
      </w:pPr>
      <w:r>
        <w:rPr>
          <w:rFonts w:hint="eastAsia"/>
        </w:rPr>
        <w:t>17</w:t>
      </w:r>
      <w:r>
        <w:rPr>
          <w:rFonts w:hint="eastAsia"/>
        </w:rPr>
        <w:t>．将下列俗语填入文中括号内，恰当的一项是（</w:t>
      </w:r>
      <w:r>
        <w:rPr>
          <w:rFonts w:hint="eastAsia"/>
        </w:rPr>
        <w:t>3</w:t>
      </w:r>
      <w:r>
        <w:rPr>
          <w:rFonts w:hint="eastAsia"/>
        </w:rPr>
        <w:t>分</w:t>
      </w:r>
      <w:r>
        <w:rPr>
          <w:rFonts w:hint="eastAsia"/>
        </w:rPr>
        <w:t>）</w:t>
      </w:r>
    </w:p>
    <w:p w:rsidR="005416C8" w:rsidRDefault="0067025A">
      <w:r>
        <w:rPr>
          <w:rFonts w:hint="eastAsia"/>
        </w:rPr>
        <w:t>A</w:t>
      </w:r>
      <w:r>
        <w:rPr>
          <w:rFonts w:hint="eastAsia"/>
        </w:rPr>
        <w:t>．干打雷不下雨</w:t>
      </w:r>
      <w:r>
        <w:rPr>
          <w:rFonts w:hint="eastAsia"/>
        </w:rPr>
        <w:t xml:space="preserve">         </w:t>
      </w:r>
      <w:r>
        <w:rPr>
          <w:rFonts w:hint="eastAsia"/>
        </w:rPr>
        <w:t>B</w:t>
      </w:r>
      <w:r>
        <w:rPr>
          <w:rFonts w:hint="eastAsia"/>
        </w:rPr>
        <w:t>.</w:t>
      </w:r>
      <w:r>
        <w:rPr>
          <w:rFonts w:hint="eastAsia"/>
        </w:rPr>
        <w:t>又吃鱼又嫌腥</w:t>
      </w:r>
    </w:p>
    <w:p w:rsidR="005416C8" w:rsidRDefault="0067025A">
      <w:r>
        <w:rPr>
          <w:rFonts w:hint="eastAsia"/>
        </w:rPr>
        <w:t>C</w:t>
      </w:r>
      <w:r>
        <w:rPr>
          <w:rFonts w:hint="eastAsia"/>
        </w:rPr>
        <w:t>．前怕狼后怕虎</w:t>
      </w:r>
      <w:r>
        <w:rPr>
          <w:rFonts w:hint="eastAsia"/>
        </w:rPr>
        <w:t xml:space="preserve">         </w:t>
      </w:r>
      <w:r>
        <w:rPr>
          <w:rFonts w:hint="eastAsia"/>
        </w:rPr>
        <w:t>D.</w:t>
      </w:r>
      <w:r>
        <w:rPr>
          <w:rFonts w:hint="eastAsia"/>
        </w:rPr>
        <w:t>首尾不能兼顾</w:t>
      </w:r>
    </w:p>
    <w:p w:rsidR="005416C8" w:rsidRDefault="005416C8"/>
    <w:p w:rsidR="005416C8" w:rsidRDefault="0067025A">
      <w:pPr>
        <w:rPr>
          <w:rFonts w:eastAsiaTheme="minorEastAsia"/>
        </w:rPr>
      </w:pPr>
      <w:r>
        <w:rPr>
          <w:rFonts w:hint="eastAsia"/>
        </w:rPr>
        <w:t>18</w:t>
      </w:r>
      <w:r>
        <w:rPr>
          <w:rFonts w:hint="eastAsia"/>
        </w:rPr>
        <w:t>．文中画波浪线的语句中有一处表述不当，请标出原句序号后再做修改，并使修改后的语句与上下文的衔接流畅自然。（</w:t>
      </w:r>
      <w:r>
        <w:rPr>
          <w:rFonts w:hint="eastAsia"/>
        </w:rPr>
        <w:t>3</w:t>
      </w:r>
      <w:r>
        <w:rPr>
          <w:rFonts w:hint="eastAsia"/>
        </w:rPr>
        <w:t>分</w:t>
      </w:r>
      <w:r>
        <w:rPr>
          <w:rFonts w:hint="eastAsia"/>
        </w:rPr>
        <w:t>）</w:t>
      </w:r>
    </w:p>
    <w:p w:rsidR="005416C8" w:rsidRDefault="005416C8"/>
    <w:p w:rsidR="005416C8" w:rsidRDefault="0067025A">
      <w:r>
        <w:rPr>
          <w:rFonts w:hint="eastAsia"/>
        </w:rPr>
        <w:t>19</w:t>
      </w:r>
      <w:r>
        <w:rPr>
          <w:rFonts w:hint="eastAsia"/>
        </w:rPr>
        <w:t>．请在横线处仿照上句补写恰当的句子，要求</w:t>
      </w:r>
      <w:r>
        <w:rPr>
          <w:rFonts w:hint="eastAsia"/>
        </w:rPr>
        <w:t>内容正确贴切，语意完整连贯。</w:t>
      </w:r>
      <w:r>
        <w:rPr>
          <w:rFonts w:hint="eastAsia"/>
        </w:rPr>
        <w:t>（</w:t>
      </w:r>
      <w:r>
        <w:rPr>
          <w:rFonts w:hint="eastAsia"/>
        </w:rPr>
        <w:t>3</w:t>
      </w:r>
      <w:r>
        <w:rPr>
          <w:rFonts w:hint="eastAsia"/>
        </w:rPr>
        <w:t>分</w:t>
      </w:r>
      <w:r>
        <w:rPr>
          <w:rFonts w:hint="eastAsia"/>
        </w:rPr>
        <w:t>）</w:t>
      </w:r>
    </w:p>
    <w:p w:rsidR="005416C8" w:rsidRDefault="005416C8"/>
    <w:p w:rsidR="005416C8" w:rsidRDefault="0067025A">
      <w:r>
        <w:rPr>
          <w:rFonts w:hint="eastAsia"/>
        </w:rPr>
        <w:t>20</w:t>
      </w:r>
      <w:r>
        <w:rPr>
          <w:rFonts w:hint="eastAsia"/>
        </w:rPr>
        <w:t>．三位教师的讲解各有不同，请任选二人，分别作出评论。要求每条评论不超过</w:t>
      </w:r>
      <w:r>
        <w:rPr>
          <w:rFonts w:hint="eastAsia"/>
        </w:rPr>
        <w:t>25</w:t>
      </w:r>
      <w:r>
        <w:rPr>
          <w:rFonts w:hint="eastAsia"/>
        </w:rPr>
        <w:t>个字，句子简洁流畅。</w:t>
      </w:r>
      <w:r>
        <w:rPr>
          <w:rFonts w:hint="eastAsia"/>
        </w:rPr>
        <w:t>（</w:t>
      </w:r>
      <w:r>
        <w:rPr>
          <w:rFonts w:hint="eastAsia"/>
        </w:rPr>
        <w:t>5</w:t>
      </w:r>
      <w:r>
        <w:rPr>
          <w:rFonts w:hint="eastAsia"/>
        </w:rPr>
        <w:t>分</w:t>
      </w:r>
      <w:r>
        <w:rPr>
          <w:rFonts w:hint="eastAsia"/>
        </w:rPr>
        <w:t>）</w:t>
      </w:r>
    </w:p>
    <w:p w:rsidR="005416C8" w:rsidRDefault="005416C8"/>
    <w:p w:rsidR="005416C8" w:rsidRDefault="0067025A">
      <w:r>
        <w:rPr>
          <w:rFonts w:hint="eastAsia"/>
        </w:rPr>
        <w:t>21</w:t>
      </w:r>
      <w:r>
        <w:rPr>
          <w:rFonts w:hint="eastAsia"/>
        </w:rPr>
        <w:t>．星球小学邀请你给学生讲解成语。请从下列三个成语中任选一个，借鉴第三位教师的讲解方法，拟出讲解要点。要求阐释准确，语言流畅，不超过</w:t>
      </w:r>
      <w:r>
        <w:rPr>
          <w:rFonts w:hint="eastAsia"/>
        </w:rPr>
        <w:t>60</w:t>
      </w:r>
      <w:r>
        <w:rPr>
          <w:rFonts w:hint="eastAsia"/>
        </w:rPr>
        <w:t>个字。</w:t>
      </w:r>
      <w:r>
        <w:rPr>
          <w:rFonts w:hint="eastAsia"/>
        </w:rPr>
        <w:t>（</w:t>
      </w:r>
      <w:r>
        <w:rPr>
          <w:rFonts w:hint="eastAsia"/>
        </w:rPr>
        <w:t>6</w:t>
      </w:r>
      <w:r>
        <w:rPr>
          <w:rFonts w:hint="eastAsia"/>
        </w:rPr>
        <w:t>分</w:t>
      </w:r>
      <w:r>
        <w:rPr>
          <w:rFonts w:hint="eastAsia"/>
        </w:rPr>
        <w:t>）</w:t>
      </w:r>
    </w:p>
    <w:p w:rsidR="005416C8" w:rsidRDefault="0067025A">
      <w:pPr>
        <w:jc w:val="center"/>
      </w:pPr>
      <w:r>
        <w:rPr>
          <w:rFonts w:hint="eastAsia"/>
        </w:rPr>
        <w:t>卧薪尝胆</w:t>
      </w:r>
      <w:r>
        <w:rPr>
          <w:rFonts w:hint="eastAsia"/>
        </w:rPr>
        <w:t xml:space="preserve">    </w:t>
      </w:r>
      <w:r>
        <w:rPr>
          <w:rFonts w:hint="eastAsia"/>
        </w:rPr>
        <w:t>庖丁解牛</w:t>
      </w:r>
      <w:r>
        <w:rPr>
          <w:rFonts w:hint="eastAsia"/>
        </w:rPr>
        <w:t xml:space="preserve">      </w:t>
      </w:r>
      <w:r>
        <w:rPr>
          <w:rFonts w:hint="eastAsia"/>
        </w:rPr>
        <w:t>一鼓作气</w:t>
      </w:r>
    </w:p>
    <w:p w:rsidR="005416C8" w:rsidRDefault="005416C8">
      <w:pPr>
        <w:pStyle w:val="a9"/>
        <w:shd w:val="clear" w:color="auto" w:fill="FFFFFF"/>
        <w:spacing w:before="0" w:beforeAutospacing="0" w:after="0" w:afterAutospacing="0" w:line="360" w:lineRule="auto"/>
        <w:ind w:firstLineChars="200" w:firstLine="452"/>
        <w:rPr>
          <w:rFonts w:ascii="Times New Roman" w:hAnsi="Times New Roman"/>
          <w:color w:val="3E3E3E"/>
          <w:spacing w:val="8"/>
          <w:sz w:val="21"/>
          <w:szCs w:val="21"/>
        </w:rPr>
      </w:pPr>
    </w:p>
    <w:p w:rsidR="005416C8" w:rsidRDefault="0067025A">
      <w:pPr>
        <w:widowControl/>
        <w:spacing w:line="360" w:lineRule="auto"/>
        <w:jc w:val="left"/>
        <w:rPr>
          <w:rFonts w:ascii="Times New Roman" w:hAnsi="Times New Roman" w:cs="宋体"/>
          <w:b/>
          <w:bCs/>
          <w:color w:val="000000"/>
          <w:kern w:val="0"/>
          <w:szCs w:val="21"/>
          <w:lang w:bidi="ar"/>
        </w:rPr>
      </w:pPr>
      <w:r>
        <w:rPr>
          <w:rFonts w:ascii="Times New Roman" w:hAnsi="Times New Roman" w:cs="宋体" w:hint="eastAsia"/>
          <w:b/>
          <w:bCs/>
          <w:color w:val="000000"/>
          <w:kern w:val="0"/>
          <w:szCs w:val="21"/>
          <w:lang w:bidi="ar"/>
        </w:rPr>
        <w:t>四、写作</w:t>
      </w:r>
      <w:r>
        <w:rPr>
          <w:rFonts w:ascii="Times New Roman" w:hAnsi="Times New Roman" w:cs="宋体" w:hint="eastAsia"/>
          <w:b/>
          <w:bCs/>
          <w:color w:val="000000"/>
          <w:kern w:val="0"/>
          <w:szCs w:val="21"/>
          <w:lang w:bidi="ar"/>
        </w:rPr>
        <w:t>(60</w:t>
      </w:r>
      <w:r>
        <w:rPr>
          <w:rFonts w:ascii="Times New Roman" w:hAnsi="Times New Roman" w:cs="宋体" w:hint="eastAsia"/>
          <w:b/>
          <w:bCs/>
          <w:color w:val="000000"/>
          <w:kern w:val="0"/>
          <w:szCs w:val="21"/>
          <w:lang w:bidi="ar"/>
        </w:rPr>
        <w:t>分</w:t>
      </w:r>
      <w:r>
        <w:rPr>
          <w:rFonts w:ascii="Times New Roman" w:hAnsi="Times New Roman" w:cs="宋体" w:hint="eastAsia"/>
          <w:b/>
          <w:bCs/>
          <w:color w:val="000000"/>
          <w:kern w:val="0"/>
          <w:szCs w:val="21"/>
          <w:lang w:bidi="ar"/>
        </w:rPr>
        <w:t>)</w:t>
      </w:r>
    </w:p>
    <w:p w:rsidR="005416C8" w:rsidRDefault="0067025A">
      <w:pPr>
        <w:widowControl/>
        <w:spacing w:line="360" w:lineRule="auto"/>
        <w:ind w:firstLineChars="200" w:firstLine="420"/>
        <w:jc w:val="left"/>
        <w:rPr>
          <w:rFonts w:ascii="Times New Roman" w:hAnsi="Times New Roman" w:cs="宋体"/>
          <w:color w:val="000000"/>
          <w:kern w:val="0"/>
          <w:szCs w:val="21"/>
          <w:lang w:bidi="ar"/>
        </w:rPr>
      </w:pPr>
      <w:r>
        <w:rPr>
          <w:rFonts w:ascii="Times New Roman" w:hAnsi="Times New Roman" w:cs="宋体" w:hint="eastAsia"/>
          <w:color w:val="000000"/>
          <w:kern w:val="0"/>
          <w:szCs w:val="21"/>
          <w:lang w:bidi="ar"/>
        </w:rPr>
        <w:t>22.</w:t>
      </w:r>
      <w:r>
        <w:rPr>
          <w:rFonts w:ascii="Times New Roman" w:hAnsi="Times New Roman" w:cs="宋体" w:hint="eastAsia"/>
          <w:color w:val="000000"/>
          <w:kern w:val="0"/>
          <w:szCs w:val="21"/>
          <w:lang w:bidi="ar"/>
        </w:rPr>
        <w:t>阅读下面的材料，根据要求写作。</w:t>
      </w:r>
      <w:r>
        <w:rPr>
          <w:rFonts w:ascii="Times New Roman" w:hAnsi="Times New Roman" w:cs="宋体" w:hint="eastAsia"/>
          <w:color w:val="000000"/>
          <w:kern w:val="0"/>
          <w:szCs w:val="21"/>
          <w:lang w:bidi="ar"/>
        </w:rPr>
        <w:t>(60</w:t>
      </w:r>
      <w:r>
        <w:rPr>
          <w:rFonts w:ascii="Times New Roman" w:hAnsi="Times New Roman" w:cs="宋体" w:hint="eastAsia"/>
          <w:color w:val="000000"/>
          <w:kern w:val="0"/>
          <w:szCs w:val="21"/>
          <w:lang w:bidi="ar"/>
        </w:rPr>
        <w:t>分</w:t>
      </w:r>
      <w:r>
        <w:rPr>
          <w:rFonts w:ascii="Times New Roman" w:hAnsi="Times New Roman" w:cs="宋体" w:hint="eastAsia"/>
          <w:color w:val="000000"/>
          <w:kern w:val="0"/>
          <w:szCs w:val="21"/>
          <w:lang w:bidi="ar"/>
        </w:rPr>
        <w:t xml:space="preserve">)    </w:t>
      </w:r>
    </w:p>
    <w:p w:rsidR="005416C8" w:rsidRDefault="0067025A">
      <w:pPr>
        <w:widowControl/>
        <w:spacing w:line="360" w:lineRule="auto"/>
        <w:ind w:firstLineChars="200" w:firstLine="420"/>
        <w:jc w:val="left"/>
        <w:rPr>
          <w:rFonts w:ascii="Times New Roman" w:hAnsi="Times New Roman" w:cs="宋体"/>
          <w:color w:val="000000"/>
          <w:kern w:val="0"/>
          <w:szCs w:val="21"/>
          <w:lang w:bidi="ar"/>
        </w:rPr>
      </w:pPr>
      <w:r>
        <w:rPr>
          <w:rFonts w:ascii="楷体" w:eastAsia="楷体" w:hAnsi="楷体" w:cs="楷体" w:hint="eastAsia"/>
          <w:color w:val="000000"/>
          <w:kern w:val="0"/>
          <w:szCs w:val="21"/>
          <w:lang w:bidi="ar"/>
        </w:rPr>
        <w:t>人们因技术发展得以更好地掌控时间，但也有人因此成了时间的仆人。</w:t>
      </w:r>
      <w:r>
        <w:rPr>
          <w:rFonts w:ascii="楷体" w:eastAsia="楷体" w:hAnsi="楷体" w:cs="楷体" w:hint="eastAsia"/>
          <w:color w:val="000000"/>
          <w:kern w:val="0"/>
          <w:szCs w:val="21"/>
          <w:lang w:bidi="ar"/>
        </w:rPr>
        <w:t xml:space="preserve">  </w:t>
      </w:r>
      <w:r>
        <w:rPr>
          <w:rFonts w:ascii="Times New Roman" w:hAnsi="Times New Roman" w:cs="宋体" w:hint="eastAsia"/>
          <w:color w:val="000000"/>
          <w:kern w:val="0"/>
          <w:szCs w:val="21"/>
          <w:lang w:bidi="ar"/>
        </w:rPr>
        <w:t xml:space="preserve">  </w:t>
      </w:r>
    </w:p>
    <w:p w:rsidR="005416C8" w:rsidRDefault="0067025A">
      <w:pPr>
        <w:widowControl/>
        <w:spacing w:line="360" w:lineRule="auto"/>
        <w:ind w:firstLineChars="200" w:firstLine="420"/>
        <w:jc w:val="left"/>
        <w:rPr>
          <w:rFonts w:ascii="Times New Roman" w:hAnsi="Times New Roman" w:cs="宋体"/>
          <w:color w:val="000000"/>
          <w:kern w:val="0"/>
          <w:szCs w:val="21"/>
          <w:lang w:bidi="ar"/>
        </w:rPr>
      </w:pPr>
      <w:r>
        <w:rPr>
          <w:rFonts w:ascii="Times New Roman" w:hAnsi="Times New Roman" w:cs="宋体" w:hint="eastAsia"/>
          <w:color w:val="000000"/>
          <w:kern w:val="0"/>
          <w:szCs w:val="21"/>
          <w:lang w:bidi="ar"/>
        </w:rPr>
        <w:t>这句话引发了你怎样的联想与思考</w:t>
      </w:r>
      <w:r>
        <w:rPr>
          <w:rFonts w:ascii="Times New Roman" w:hAnsi="Times New Roman" w:cs="宋体" w:hint="eastAsia"/>
          <w:color w:val="000000"/>
          <w:kern w:val="0"/>
          <w:szCs w:val="21"/>
          <w:lang w:bidi="ar"/>
        </w:rPr>
        <w:t>?</w:t>
      </w:r>
      <w:r>
        <w:rPr>
          <w:rFonts w:ascii="Times New Roman" w:hAnsi="Times New Roman" w:cs="宋体" w:hint="eastAsia"/>
          <w:color w:val="000000"/>
          <w:kern w:val="0"/>
          <w:szCs w:val="21"/>
          <w:lang w:bidi="ar"/>
        </w:rPr>
        <w:t>请写一篇文章。</w:t>
      </w:r>
      <w:r>
        <w:rPr>
          <w:rFonts w:ascii="Times New Roman" w:hAnsi="Times New Roman" w:cs="宋体" w:hint="eastAsia"/>
          <w:color w:val="000000"/>
          <w:kern w:val="0"/>
          <w:szCs w:val="21"/>
          <w:lang w:bidi="ar"/>
        </w:rPr>
        <w:t xml:space="preserve">    </w:t>
      </w:r>
    </w:p>
    <w:p w:rsidR="005416C8" w:rsidRDefault="0067025A">
      <w:pPr>
        <w:widowControl/>
        <w:spacing w:line="360" w:lineRule="auto"/>
        <w:ind w:firstLineChars="200" w:firstLine="420"/>
        <w:jc w:val="left"/>
        <w:rPr>
          <w:rFonts w:ascii="Times New Roman" w:hAnsi="Times New Roman" w:cs="宋体"/>
          <w:color w:val="000000"/>
          <w:kern w:val="0"/>
          <w:szCs w:val="21"/>
          <w:lang w:bidi="ar"/>
        </w:rPr>
      </w:pPr>
      <w:r>
        <w:rPr>
          <w:rFonts w:ascii="Times New Roman" w:hAnsi="Times New Roman" w:cs="宋体" w:hint="eastAsia"/>
          <w:color w:val="000000"/>
          <w:kern w:val="0"/>
          <w:szCs w:val="21"/>
          <w:lang w:bidi="ar"/>
        </w:rPr>
        <w:t>要求：选准角度，确定立意，明确文体，自拟标题；不要套作，不得抄袭；不得泄露个人信息；不少于</w:t>
      </w:r>
      <w:r>
        <w:rPr>
          <w:rFonts w:ascii="Times New Roman" w:hAnsi="Times New Roman" w:cs="宋体" w:hint="eastAsia"/>
          <w:color w:val="000000"/>
          <w:kern w:val="0"/>
          <w:szCs w:val="21"/>
          <w:lang w:bidi="ar"/>
        </w:rPr>
        <w:t>800</w:t>
      </w:r>
      <w:r>
        <w:rPr>
          <w:rFonts w:ascii="Times New Roman" w:hAnsi="Times New Roman" w:cs="宋体" w:hint="eastAsia"/>
          <w:color w:val="000000"/>
          <w:kern w:val="0"/>
          <w:szCs w:val="21"/>
          <w:lang w:bidi="ar"/>
        </w:rPr>
        <w:t>字。</w:t>
      </w:r>
    </w:p>
    <w:p w:rsidR="005416C8" w:rsidRDefault="005416C8">
      <w:pPr>
        <w:widowControl/>
        <w:spacing w:line="360" w:lineRule="auto"/>
        <w:ind w:firstLineChars="200" w:firstLine="420"/>
        <w:jc w:val="left"/>
        <w:rPr>
          <w:rFonts w:ascii="Times New Roman" w:hAnsi="Times New Roman" w:cs="宋体"/>
          <w:color w:val="000000"/>
          <w:kern w:val="0"/>
          <w:szCs w:val="21"/>
          <w:lang w:bidi="ar"/>
        </w:rPr>
      </w:pPr>
    </w:p>
    <w:p w:rsidR="005416C8" w:rsidRDefault="005416C8">
      <w:pPr>
        <w:widowControl/>
        <w:spacing w:line="360" w:lineRule="auto"/>
        <w:ind w:firstLineChars="200" w:firstLine="420"/>
        <w:jc w:val="left"/>
        <w:rPr>
          <w:rFonts w:ascii="Times New Roman" w:hAnsi="Times New Roman" w:cs="宋体"/>
          <w:color w:val="000000"/>
          <w:kern w:val="0"/>
          <w:szCs w:val="21"/>
          <w:lang w:bidi="ar"/>
        </w:rPr>
      </w:pPr>
    </w:p>
    <w:p w:rsidR="005416C8" w:rsidRDefault="005416C8">
      <w:pPr>
        <w:widowControl/>
        <w:spacing w:line="360" w:lineRule="auto"/>
        <w:ind w:firstLineChars="200" w:firstLine="420"/>
        <w:jc w:val="left"/>
        <w:rPr>
          <w:rFonts w:ascii="Times New Roman" w:hAnsi="Times New Roman" w:cs="宋体"/>
          <w:color w:val="000000"/>
          <w:kern w:val="0"/>
          <w:szCs w:val="21"/>
          <w:lang w:bidi="ar"/>
        </w:rPr>
      </w:pPr>
    </w:p>
    <w:p w:rsidR="005416C8" w:rsidRDefault="005416C8">
      <w:pPr>
        <w:widowControl/>
        <w:spacing w:line="360" w:lineRule="auto"/>
        <w:ind w:firstLineChars="200" w:firstLine="420"/>
        <w:jc w:val="left"/>
        <w:rPr>
          <w:rFonts w:ascii="Times New Roman" w:hAnsi="Times New Roman" w:cs="宋体"/>
          <w:color w:val="000000"/>
          <w:kern w:val="0"/>
          <w:szCs w:val="21"/>
          <w:lang w:bidi="ar"/>
        </w:rPr>
      </w:pPr>
    </w:p>
    <w:p w:rsidR="005416C8" w:rsidRDefault="005416C8">
      <w:pPr>
        <w:widowControl/>
        <w:spacing w:line="360" w:lineRule="auto"/>
        <w:ind w:firstLineChars="200" w:firstLine="420"/>
        <w:jc w:val="left"/>
        <w:rPr>
          <w:rFonts w:ascii="Times New Roman" w:hAnsi="Times New Roman" w:cs="宋体"/>
          <w:color w:val="000000"/>
          <w:kern w:val="0"/>
          <w:szCs w:val="21"/>
          <w:lang w:bidi="ar"/>
        </w:rPr>
      </w:pPr>
    </w:p>
    <w:p w:rsidR="005416C8" w:rsidRDefault="005416C8">
      <w:pPr>
        <w:rPr>
          <w:rFonts w:hint="eastAsia"/>
        </w:rPr>
      </w:pPr>
      <w:bookmarkStart w:id="0" w:name="_GoBack"/>
      <w:bookmarkEnd w:id="0"/>
    </w:p>
    <w:sectPr w:rsidR="005416C8">
      <w:footerReference w:type="default" r:id="rId10"/>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25A" w:rsidRDefault="0067025A">
      <w:r>
        <w:separator/>
      </w:r>
    </w:p>
  </w:endnote>
  <w:endnote w:type="continuationSeparator" w:id="0">
    <w:p w:rsidR="0067025A" w:rsidRDefault="00670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6C8" w:rsidRDefault="005416C8"/>
  <w:p w:rsidR="005416C8" w:rsidRDefault="0067025A">
    <w:pPr>
      <w:jc w:val="center"/>
    </w:pPr>
    <w:r>
      <w:rPr>
        <w:rFonts w:ascii="宋体" w:hAnsi="宋体" w:cs="宋体"/>
        <w:sz w:val="16"/>
      </w:rPr>
      <w:t>第</w:t>
    </w:r>
    <w:r>
      <w:rPr>
        <w:rFonts w:ascii="宋体" w:hAnsi="宋体" w:cs="宋体"/>
        <w:sz w:val="16"/>
      </w:rPr>
      <w:t xml:space="preserve"> </w:t>
    </w:r>
    <w:r>
      <w:rPr>
        <w:rFonts w:ascii="宋体" w:hAnsi="宋体" w:cs="宋体"/>
        <w:sz w:val="16"/>
      </w:rPr>
      <w:fldChar w:fldCharType="begin"/>
    </w:r>
    <w:r>
      <w:rPr>
        <w:rFonts w:ascii="宋体" w:hAnsi="宋体" w:cs="宋体"/>
        <w:sz w:val="16"/>
      </w:rPr>
      <w:instrText xml:space="preserve"> PAGE </w:instrText>
    </w:r>
    <w:r>
      <w:rPr>
        <w:rFonts w:ascii="宋体" w:hAnsi="宋体" w:cs="宋体"/>
        <w:sz w:val="16"/>
      </w:rPr>
      <w:fldChar w:fldCharType="separate"/>
    </w:r>
    <w:r>
      <w:rPr>
        <w:rFonts w:ascii="宋体" w:hAnsi="宋体" w:cs="宋体"/>
        <w:sz w:val="16"/>
      </w:rPr>
      <w:t>8</w:t>
    </w:r>
    <w:r>
      <w:rPr>
        <w:rFonts w:ascii="宋体" w:hAnsi="宋体" w:cs="宋体"/>
        <w:sz w:val="16"/>
      </w:rPr>
      <w:fldChar w:fldCharType="end"/>
    </w:r>
    <w:r>
      <w:rPr>
        <w:rFonts w:ascii="宋体" w:hAnsi="宋体" w:cs="宋体"/>
        <w:sz w:val="16"/>
      </w:rPr>
      <w:t xml:space="preserve"> </w:t>
    </w:r>
    <w:r>
      <w:rPr>
        <w:rFonts w:ascii="宋体" w:hAnsi="宋体" w:cs="宋体"/>
        <w:sz w:val="16"/>
      </w:rPr>
      <w:t>页，共</w:t>
    </w:r>
    <w:r>
      <w:rPr>
        <w:rFonts w:ascii="宋体" w:hAnsi="宋体" w:cs="宋体"/>
        <w:sz w:val="16"/>
      </w:rPr>
      <w:t xml:space="preserve"> </w:t>
    </w:r>
    <w:r>
      <w:rPr>
        <w:rFonts w:ascii="宋体" w:hAnsi="宋体" w:cs="宋体"/>
        <w:sz w:val="16"/>
      </w:rPr>
      <w:fldChar w:fldCharType="begin"/>
    </w:r>
    <w:r>
      <w:rPr>
        <w:rFonts w:ascii="宋体" w:hAnsi="宋体" w:cs="宋体"/>
        <w:sz w:val="16"/>
      </w:rPr>
      <w:instrText xml:space="preserve"> NUMPAGES </w:instrText>
    </w:r>
    <w:r>
      <w:rPr>
        <w:rFonts w:ascii="宋体" w:hAnsi="宋体" w:cs="宋体"/>
        <w:sz w:val="16"/>
      </w:rPr>
      <w:fldChar w:fldCharType="separate"/>
    </w:r>
    <w:r>
      <w:rPr>
        <w:rFonts w:ascii="宋体" w:hAnsi="宋体" w:cs="宋体"/>
        <w:sz w:val="16"/>
      </w:rPr>
      <w:t>8</w:t>
    </w:r>
    <w:r>
      <w:rPr>
        <w:rFonts w:ascii="宋体" w:hAnsi="宋体" w:cs="宋体"/>
        <w:sz w:val="16"/>
      </w:rPr>
      <w:fldChar w:fldCharType="end"/>
    </w:r>
    <w:r>
      <w:rPr>
        <w:rFonts w:ascii="宋体" w:hAnsi="宋体" w:cs="宋体"/>
        <w:sz w:val="16"/>
      </w:rPr>
      <w:t xml:space="preserve"> </w:t>
    </w:r>
    <w:r>
      <w:rPr>
        <w:rFonts w:ascii="宋体" w:hAnsi="宋体" w:cs="宋体"/>
        <w:sz w:val="16"/>
      </w:rPr>
      <w:t>页</w:t>
    </w:r>
  </w:p>
  <w:p w:rsidR="005416C8" w:rsidRDefault="0067025A">
    <w:pPr>
      <w:jc w:val="right"/>
    </w:pPr>
    <w:r>
      <w:rPr>
        <w:rFonts w:ascii="宋体" w:hAnsi="宋体" w:cs="宋体"/>
        <w:color w:val="FFFFFF"/>
        <w:sz w:val="0"/>
      </w:rPr>
      <w:t>试题资源网</w:t>
    </w:r>
    <w:r>
      <w:rPr>
        <w:rFonts w:ascii="宋体" w:hAnsi="宋体" w:cs="宋体"/>
        <w:color w:val="FFFFFF"/>
        <w:sz w:val="0"/>
      </w:rPr>
      <w:t>-</w:t>
    </w:r>
    <w:r>
      <w:rPr>
        <w:rFonts w:ascii="宋体" w:hAnsi="宋体" w:cs="宋体"/>
        <w:color w:val="FFFFFF"/>
        <w:sz w:val="0"/>
      </w:rPr>
      <w:t>凸飞教育科技</w:t>
    </w:r>
    <w:r>
      <w:rPr>
        <w:rFonts w:ascii="宋体" w:hAnsi="宋体" w:cs="宋体"/>
        <w:color w:val="FFFFFF"/>
        <w:sz w:val="0"/>
      </w:rPr>
      <w:t>(</w:t>
    </w:r>
    <w:r>
      <w:rPr>
        <w:rFonts w:ascii="宋体" w:hAnsi="宋体" w:cs="宋体"/>
        <w:color w:val="FFFFFF"/>
        <w:sz w:val="0"/>
      </w:rPr>
      <w:t>北京</w:t>
    </w:r>
    <w:r>
      <w:rPr>
        <w:rFonts w:ascii="宋体" w:hAnsi="宋体" w:cs="宋体"/>
        <w:color w:val="FFFFFF"/>
        <w:sz w:val="0"/>
      </w:rPr>
      <w:t>)</w:t>
    </w:r>
    <w:r>
      <w:rPr>
        <w:rFonts w:ascii="宋体" w:hAnsi="宋体" w:cs="宋体"/>
        <w:color w:val="FFFFFF"/>
        <w:sz w:val="0"/>
      </w:rPr>
      <w:t>有限公司</w:t>
    </w:r>
  </w:p>
  <w:p w:rsidR="005416C8" w:rsidRDefault="0067025A">
    <w:pPr>
      <w:tabs>
        <w:tab w:val="center" w:pos="4153"/>
        <w:tab w:val="right" w:pos="8306"/>
      </w:tabs>
      <w:snapToGrid w:val="0"/>
      <w:jc w:val="left"/>
      <w:rPr>
        <w:rFonts w:ascii="Times New Roman"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7216;mso-position-horizontal-relative:margin;mso-position-vertical-relative:margin;mso-width-relative:page;mso-height-relative:page" o:allowincell="f" stroked="f">
          <v:fill opacity=".5"/>
          <v:textpath style="font-family:&quot;宋体&quot;;font-size:8pt" fitpath="t" string="zxxk.com"/>
          <w10:wrap anchorx="margin" anchory="margin"/>
        </v:shape>
      </w:pict>
    </w:r>
    <w:r w:rsidR="00260AAE">
      <w:rPr>
        <w:noProof/>
        <w:color w:val="FFFFFF"/>
        <w:sz w:val="2"/>
        <w:szCs w:val="2"/>
      </w:rPr>
      <w:drawing>
        <wp:anchor distT="0" distB="0" distL="114300" distR="114300" simplePos="0" relativeHeight="25166028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4"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25A" w:rsidRDefault="0067025A">
      <w:r>
        <w:separator/>
      </w:r>
    </w:p>
  </w:footnote>
  <w:footnote w:type="continuationSeparator" w:id="0">
    <w:p w:rsidR="0067025A" w:rsidRDefault="006702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I5MmZjNmVmMjYyNjdmYjM4OTNmOWFlMTcyZDUwMDUifQ=="/>
  </w:docVars>
  <w:rsids>
    <w:rsidRoot w:val="00E91073"/>
    <w:rsid w:val="00000E7D"/>
    <w:rsid w:val="0000303C"/>
    <w:rsid w:val="00003810"/>
    <w:rsid w:val="000057A4"/>
    <w:rsid w:val="000057C2"/>
    <w:rsid w:val="00007117"/>
    <w:rsid w:val="00011312"/>
    <w:rsid w:val="0001319B"/>
    <w:rsid w:val="00013EFB"/>
    <w:rsid w:val="00021121"/>
    <w:rsid w:val="00021222"/>
    <w:rsid w:val="0002192E"/>
    <w:rsid w:val="0003636C"/>
    <w:rsid w:val="00040351"/>
    <w:rsid w:val="00052168"/>
    <w:rsid w:val="000549B6"/>
    <w:rsid w:val="000708C5"/>
    <w:rsid w:val="000807C8"/>
    <w:rsid w:val="000833FB"/>
    <w:rsid w:val="00090BF0"/>
    <w:rsid w:val="000A3193"/>
    <w:rsid w:val="000A45E7"/>
    <w:rsid w:val="000A64A8"/>
    <w:rsid w:val="000B2891"/>
    <w:rsid w:val="000B3A67"/>
    <w:rsid w:val="000B7EB5"/>
    <w:rsid w:val="000C0706"/>
    <w:rsid w:val="000C6B7A"/>
    <w:rsid w:val="000D13FF"/>
    <w:rsid w:val="000D1D75"/>
    <w:rsid w:val="000D45A4"/>
    <w:rsid w:val="000D4FB5"/>
    <w:rsid w:val="000E1BDC"/>
    <w:rsid w:val="000E2882"/>
    <w:rsid w:val="000E32BD"/>
    <w:rsid w:val="000E5489"/>
    <w:rsid w:val="000F0F5C"/>
    <w:rsid w:val="000F29EB"/>
    <w:rsid w:val="001008C5"/>
    <w:rsid w:val="00103318"/>
    <w:rsid w:val="00106314"/>
    <w:rsid w:val="001119B2"/>
    <w:rsid w:val="00112158"/>
    <w:rsid w:val="00120745"/>
    <w:rsid w:val="00121368"/>
    <w:rsid w:val="0012787B"/>
    <w:rsid w:val="00130D62"/>
    <w:rsid w:val="001373DB"/>
    <w:rsid w:val="00140E8A"/>
    <w:rsid w:val="00143512"/>
    <w:rsid w:val="00147460"/>
    <w:rsid w:val="0015340D"/>
    <w:rsid w:val="00153542"/>
    <w:rsid w:val="00153A3E"/>
    <w:rsid w:val="001600A4"/>
    <w:rsid w:val="0016612A"/>
    <w:rsid w:val="00176CFB"/>
    <w:rsid w:val="00180F00"/>
    <w:rsid w:val="0018490D"/>
    <w:rsid w:val="00191F0A"/>
    <w:rsid w:val="00197885"/>
    <w:rsid w:val="001A6AA6"/>
    <w:rsid w:val="001B17CD"/>
    <w:rsid w:val="001B298E"/>
    <w:rsid w:val="001B6D07"/>
    <w:rsid w:val="001C1057"/>
    <w:rsid w:val="001C3D94"/>
    <w:rsid w:val="001C53A8"/>
    <w:rsid w:val="001C7AD0"/>
    <w:rsid w:val="001D1605"/>
    <w:rsid w:val="001D6998"/>
    <w:rsid w:val="001E7964"/>
    <w:rsid w:val="001F0171"/>
    <w:rsid w:val="0020672A"/>
    <w:rsid w:val="00210844"/>
    <w:rsid w:val="00216D42"/>
    <w:rsid w:val="00217D0E"/>
    <w:rsid w:val="002206C3"/>
    <w:rsid w:val="00232151"/>
    <w:rsid w:val="002351B5"/>
    <w:rsid w:val="00236D27"/>
    <w:rsid w:val="00244086"/>
    <w:rsid w:val="00244615"/>
    <w:rsid w:val="0024793D"/>
    <w:rsid w:val="00256DFB"/>
    <w:rsid w:val="00260AAE"/>
    <w:rsid w:val="00261C82"/>
    <w:rsid w:val="00261F90"/>
    <w:rsid w:val="00266249"/>
    <w:rsid w:val="00270020"/>
    <w:rsid w:val="00273F12"/>
    <w:rsid w:val="002744B7"/>
    <w:rsid w:val="002762B7"/>
    <w:rsid w:val="0028440E"/>
    <w:rsid w:val="00294260"/>
    <w:rsid w:val="002964C3"/>
    <w:rsid w:val="002A55C7"/>
    <w:rsid w:val="002B3B72"/>
    <w:rsid w:val="002B4991"/>
    <w:rsid w:val="002B6C96"/>
    <w:rsid w:val="002C18DE"/>
    <w:rsid w:val="002C7A55"/>
    <w:rsid w:val="002D0CB5"/>
    <w:rsid w:val="002D378F"/>
    <w:rsid w:val="002D5BEC"/>
    <w:rsid w:val="002E03C8"/>
    <w:rsid w:val="002E4865"/>
    <w:rsid w:val="002E6481"/>
    <w:rsid w:val="002F15AC"/>
    <w:rsid w:val="002F239A"/>
    <w:rsid w:val="002F453F"/>
    <w:rsid w:val="00307E3B"/>
    <w:rsid w:val="00313926"/>
    <w:rsid w:val="00317D17"/>
    <w:rsid w:val="003243F9"/>
    <w:rsid w:val="00333096"/>
    <w:rsid w:val="00336C09"/>
    <w:rsid w:val="00341605"/>
    <w:rsid w:val="0034628D"/>
    <w:rsid w:val="00351A4B"/>
    <w:rsid w:val="00356E7D"/>
    <w:rsid w:val="00360CDF"/>
    <w:rsid w:val="00360F72"/>
    <w:rsid w:val="00363A0E"/>
    <w:rsid w:val="003765A0"/>
    <w:rsid w:val="0037743A"/>
    <w:rsid w:val="0038754C"/>
    <w:rsid w:val="003A29CE"/>
    <w:rsid w:val="003A3188"/>
    <w:rsid w:val="003A345F"/>
    <w:rsid w:val="003B07E2"/>
    <w:rsid w:val="003B4862"/>
    <w:rsid w:val="003C02EE"/>
    <w:rsid w:val="003C34CB"/>
    <w:rsid w:val="003C3ADE"/>
    <w:rsid w:val="003C3FBC"/>
    <w:rsid w:val="003D355C"/>
    <w:rsid w:val="003D3DBE"/>
    <w:rsid w:val="003E2530"/>
    <w:rsid w:val="00403BB3"/>
    <w:rsid w:val="004042A8"/>
    <w:rsid w:val="00410A82"/>
    <w:rsid w:val="00410F1E"/>
    <w:rsid w:val="004127D6"/>
    <w:rsid w:val="004151FC"/>
    <w:rsid w:val="00420BED"/>
    <w:rsid w:val="00423CAB"/>
    <w:rsid w:val="004263E9"/>
    <w:rsid w:val="00432B4B"/>
    <w:rsid w:val="00435612"/>
    <w:rsid w:val="00444093"/>
    <w:rsid w:val="00446DC8"/>
    <w:rsid w:val="0045432F"/>
    <w:rsid w:val="004701DC"/>
    <w:rsid w:val="00472333"/>
    <w:rsid w:val="004734CE"/>
    <w:rsid w:val="00481CBB"/>
    <w:rsid w:val="00484232"/>
    <w:rsid w:val="004846A2"/>
    <w:rsid w:val="00491A77"/>
    <w:rsid w:val="00497755"/>
    <w:rsid w:val="00497D58"/>
    <w:rsid w:val="004A03B3"/>
    <w:rsid w:val="004A14B2"/>
    <w:rsid w:val="004A5456"/>
    <w:rsid w:val="004B1D50"/>
    <w:rsid w:val="004B4DD1"/>
    <w:rsid w:val="004C1C43"/>
    <w:rsid w:val="004C2749"/>
    <w:rsid w:val="004C2C1E"/>
    <w:rsid w:val="004C7221"/>
    <w:rsid w:val="004D3E66"/>
    <w:rsid w:val="004D5CF2"/>
    <w:rsid w:val="004D6E92"/>
    <w:rsid w:val="004E06AC"/>
    <w:rsid w:val="004E42F4"/>
    <w:rsid w:val="00516E47"/>
    <w:rsid w:val="00517820"/>
    <w:rsid w:val="00520C8D"/>
    <w:rsid w:val="00521319"/>
    <w:rsid w:val="00524FD5"/>
    <w:rsid w:val="00527FD4"/>
    <w:rsid w:val="005350DD"/>
    <w:rsid w:val="005416C8"/>
    <w:rsid w:val="005513FD"/>
    <w:rsid w:val="00554D19"/>
    <w:rsid w:val="00555A09"/>
    <w:rsid w:val="005565F2"/>
    <w:rsid w:val="00562A99"/>
    <w:rsid w:val="00562C36"/>
    <w:rsid w:val="005644E6"/>
    <w:rsid w:val="00566921"/>
    <w:rsid w:val="00572C5F"/>
    <w:rsid w:val="00573DC8"/>
    <w:rsid w:val="005753F7"/>
    <w:rsid w:val="00581768"/>
    <w:rsid w:val="00586F65"/>
    <w:rsid w:val="00594A26"/>
    <w:rsid w:val="00594FEE"/>
    <w:rsid w:val="005967E9"/>
    <w:rsid w:val="005A20F0"/>
    <w:rsid w:val="005A4A8D"/>
    <w:rsid w:val="005A6EAD"/>
    <w:rsid w:val="005B4BAA"/>
    <w:rsid w:val="005B5695"/>
    <w:rsid w:val="005B6753"/>
    <w:rsid w:val="005B6F45"/>
    <w:rsid w:val="005B7215"/>
    <w:rsid w:val="005C5737"/>
    <w:rsid w:val="005C6878"/>
    <w:rsid w:val="005D0FE8"/>
    <w:rsid w:val="005D1AE5"/>
    <w:rsid w:val="005D6C34"/>
    <w:rsid w:val="005F03A6"/>
    <w:rsid w:val="005F4762"/>
    <w:rsid w:val="00610D45"/>
    <w:rsid w:val="00611159"/>
    <w:rsid w:val="00614B23"/>
    <w:rsid w:val="00625AC8"/>
    <w:rsid w:val="00625E0A"/>
    <w:rsid w:val="006338F6"/>
    <w:rsid w:val="0063504F"/>
    <w:rsid w:val="006357D5"/>
    <w:rsid w:val="00637969"/>
    <w:rsid w:val="00637C1F"/>
    <w:rsid w:val="006466F1"/>
    <w:rsid w:val="00654D9E"/>
    <w:rsid w:val="00657DF6"/>
    <w:rsid w:val="006636A5"/>
    <w:rsid w:val="00664631"/>
    <w:rsid w:val="00666E34"/>
    <w:rsid w:val="0067025A"/>
    <w:rsid w:val="006709AC"/>
    <w:rsid w:val="00672FB7"/>
    <w:rsid w:val="00675BD0"/>
    <w:rsid w:val="00681C0E"/>
    <w:rsid w:val="006841AD"/>
    <w:rsid w:val="00694398"/>
    <w:rsid w:val="00695745"/>
    <w:rsid w:val="006B2740"/>
    <w:rsid w:val="006B51C3"/>
    <w:rsid w:val="006B73C8"/>
    <w:rsid w:val="006C748F"/>
    <w:rsid w:val="006D55ED"/>
    <w:rsid w:val="006D60FF"/>
    <w:rsid w:val="006E6999"/>
    <w:rsid w:val="006F0E3D"/>
    <w:rsid w:val="006F30CC"/>
    <w:rsid w:val="006F458C"/>
    <w:rsid w:val="006F63FA"/>
    <w:rsid w:val="0070582E"/>
    <w:rsid w:val="007075FA"/>
    <w:rsid w:val="007077FF"/>
    <w:rsid w:val="00712530"/>
    <w:rsid w:val="00713960"/>
    <w:rsid w:val="00715073"/>
    <w:rsid w:val="00716888"/>
    <w:rsid w:val="007202FE"/>
    <w:rsid w:val="007220D0"/>
    <w:rsid w:val="007305DC"/>
    <w:rsid w:val="007319E4"/>
    <w:rsid w:val="00732FB0"/>
    <w:rsid w:val="00733881"/>
    <w:rsid w:val="00740BB8"/>
    <w:rsid w:val="00740D97"/>
    <w:rsid w:val="00740F3B"/>
    <w:rsid w:val="00742A00"/>
    <w:rsid w:val="00744E33"/>
    <w:rsid w:val="00746CD8"/>
    <w:rsid w:val="00746D0B"/>
    <w:rsid w:val="00746FA2"/>
    <w:rsid w:val="00747E8B"/>
    <w:rsid w:val="007502C3"/>
    <w:rsid w:val="0075048B"/>
    <w:rsid w:val="00753E93"/>
    <w:rsid w:val="007562D8"/>
    <w:rsid w:val="00765F11"/>
    <w:rsid w:val="00770967"/>
    <w:rsid w:val="00772D5F"/>
    <w:rsid w:val="00772ECE"/>
    <w:rsid w:val="00776AAF"/>
    <w:rsid w:val="00777008"/>
    <w:rsid w:val="0078095C"/>
    <w:rsid w:val="00781D82"/>
    <w:rsid w:val="007858EE"/>
    <w:rsid w:val="00786020"/>
    <w:rsid w:val="007904E6"/>
    <w:rsid w:val="007976D0"/>
    <w:rsid w:val="00797EE0"/>
    <w:rsid w:val="007A0881"/>
    <w:rsid w:val="007A13C4"/>
    <w:rsid w:val="007B107D"/>
    <w:rsid w:val="007B2CD3"/>
    <w:rsid w:val="007B3549"/>
    <w:rsid w:val="007B4D1D"/>
    <w:rsid w:val="007B5FE5"/>
    <w:rsid w:val="007C19FF"/>
    <w:rsid w:val="007C5859"/>
    <w:rsid w:val="007D3264"/>
    <w:rsid w:val="007D5107"/>
    <w:rsid w:val="007D689F"/>
    <w:rsid w:val="007E574E"/>
    <w:rsid w:val="007F1F0F"/>
    <w:rsid w:val="007F44DF"/>
    <w:rsid w:val="007F51B9"/>
    <w:rsid w:val="0080578F"/>
    <w:rsid w:val="00811378"/>
    <w:rsid w:val="00813CFD"/>
    <w:rsid w:val="00833A45"/>
    <w:rsid w:val="008454E7"/>
    <w:rsid w:val="008518AF"/>
    <w:rsid w:val="00853BAF"/>
    <w:rsid w:val="00855D52"/>
    <w:rsid w:val="0086085B"/>
    <w:rsid w:val="008644E4"/>
    <w:rsid w:val="00867EC0"/>
    <w:rsid w:val="00870462"/>
    <w:rsid w:val="0087251D"/>
    <w:rsid w:val="00872539"/>
    <w:rsid w:val="008747BE"/>
    <w:rsid w:val="0088068F"/>
    <w:rsid w:val="00880BCF"/>
    <w:rsid w:val="0088181D"/>
    <w:rsid w:val="00881DFE"/>
    <w:rsid w:val="008829DF"/>
    <w:rsid w:val="008875FF"/>
    <w:rsid w:val="008915C1"/>
    <w:rsid w:val="0089552D"/>
    <w:rsid w:val="008A354F"/>
    <w:rsid w:val="008B0732"/>
    <w:rsid w:val="008B2775"/>
    <w:rsid w:val="008B35E3"/>
    <w:rsid w:val="008B71EC"/>
    <w:rsid w:val="008C312A"/>
    <w:rsid w:val="008C42C0"/>
    <w:rsid w:val="008C69DC"/>
    <w:rsid w:val="008C6CFB"/>
    <w:rsid w:val="008C7B36"/>
    <w:rsid w:val="008D1F47"/>
    <w:rsid w:val="008E0CF3"/>
    <w:rsid w:val="008E210A"/>
    <w:rsid w:val="008E380A"/>
    <w:rsid w:val="008E68DC"/>
    <w:rsid w:val="008E72FA"/>
    <w:rsid w:val="008F3C46"/>
    <w:rsid w:val="009034EA"/>
    <w:rsid w:val="0090695A"/>
    <w:rsid w:val="00912F53"/>
    <w:rsid w:val="00915989"/>
    <w:rsid w:val="00922196"/>
    <w:rsid w:val="0093037C"/>
    <w:rsid w:val="00940604"/>
    <w:rsid w:val="00941871"/>
    <w:rsid w:val="00941E0F"/>
    <w:rsid w:val="00941E47"/>
    <w:rsid w:val="00942CD9"/>
    <w:rsid w:val="00946069"/>
    <w:rsid w:val="009467F4"/>
    <w:rsid w:val="009576F9"/>
    <w:rsid w:val="00967BDD"/>
    <w:rsid w:val="009769AF"/>
    <w:rsid w:val="0098047E"/>
    <w:rsid w:val="0098139E"/>
    <w:rsid w:val="00984C7C"/>
    <w:rsid w:val="009960C7"/>
    <w:rsid w:val="009C0475"/>
    <w:rsid w:val="009D2789"/>
    <w:rsid w:val="009D7573"/>
    <w:rsid w:val="009F493A"/>
    <w:rsid w:val="00A00DA3"/>
    <w:rsid w:val="00A01CE9"/>
    <w:rsid w:val="00A02AE9"/>
    <w:rsid w:val="00A059FD"/>
    <w:rsid w:val="00A2268E"/>
    <w:rsid w:val="00A30CEE"/>
    <w:rsid w:val="00A33D01"/>
    <w:rsid w:val="00A34902"/>
    <w:rsid w:val="00A40605"/>
    <w:rsid w:val="00A44B4D"/>
    <w:rsid w:val="00A47317"/>
    <w:rsid w:val="00A51B40"/>
    <w:rsid w:val="00A52A53"/>
    <w:rsid w:val="00A64C63"/>
    <w:rsid w:val="00A64F0E"/>
    <w:rsid w:val="00A67257"/>
    <w:rsid w:val="00A764BD"/>
    <w:rsid w:val="00A77408"/>
    <w:rsid w:val="00A77E4F"/>
    <w:rsid w:val="00A8194E"/>
    <w:rsid w:val="00A86C2B"/>
    <w:rsid w:val="00A905DE"/>
    <w:rsid w:val="00A90D1B"/>
    <w:rsid w:val="00A96294"/>
    <w:rsid w:val="00A9656D"/>
    <w:rsid w:val="00A9715E"/>
    <w:rsid w:val="00AA6031"/>
    <w:rsid w:val="00AA674C"/>
    <w:rsid w:val="00AB3746"/>
    <w:rsid w:val="00AC218E"/>
    <w:rsid w:val="00AC28B3"/>
    <w:rsid w:val="00AC683D"/>
    <w:rsid w:val="00AD522D"/>
    <w:rsid w:val="00AE03DB"/>
    <w:rsid w:val="00AE70D1"/>
    <w:rsid w:val="00AE7D98"/>
    <w:rsid w:val="00AF50EF"/>
    <w:rsid w:val="00AF796D"/>
    <w:rsid w:val="00B14500"/>
    <w:rsid w:val="00B14C86"/>
    <w:rsid w:val="00B14FA4"/>
    <w:rsid w:val="00B20DB0"/>
    <w:rsid w:val="00B305E6"/>
    <w:rsid w:val="00B424E9"/>
    <w:rsid w:val="00B54D98"/>
    <w:rsid w:val="00B55692"/>
    <w:rsid w:val="00B5653A"/>
    <w:rsid w:val="00B658A6"/>
    <w:rsid w:val="00B80D64"/>
    <w:rsid w:val="00B8197C"/>
    <w:rsid w:val="00B827B6"/>
    <w:rsid w:val="00B90471"/>
    <w:rsid w:val="00BA39E5"/>
    <w:rsid w:val="00BB2D4A"/>
    <w:rsid w:val="00BB7ABB"/>
    <w:rsid w:val="00BC2A6F"/>
    <w:rsid w:val="00BC3D7B"/>
    <w:rsid w:val="00BC493D"/>
    <w:rsid w:val="00BD6816"/>
    <w:rsid w:val="00BE2F1D"/>
    <w:rsid w:val="00BE6AC3"/>
    <w:rsid w:val="00BE7109"/>
    <w:rsid w:val="00BF6162"/>
    <w:rsid w:val="00C02FC6"/>
    <w:rsid w:val="00C07DC7"/>
    <w:rsid w:val="00C1110C"/>
    <w:rsid w:val="00C12A53"/>
    <w:rsid w:val="00C13B47"/>
    <w:rsid w:val="00C17A05"/>
    <w:rsid w:val="00C17FB1"/>
    <w:rsid w:val="00C256C5"/>
    <w:rsid w:val="00C30CB2"/>
    <w:rsid w:val="00C310E6"/>
    <w:rsid w:val="00C319D6"/>
    <w:rsid w:val="00C40802"/>
    <w:rsid w:val="00C460E2"/>
    <w:rsid w:val="00C472F5"/>
    <w:rsid w:val="00C52BCB"/>
    <w:rsid w:val="00C532ED"/>
    <w:rsid w:val="00C55632"/>
    <w:rsid w:val="00C60A8D"/>
    <w:rsid w:val="00C6424E"/>
    <w:rsid w:val="00C779DD"/>
    <w:rsid w:val="00C83B29"/>
    <w:rsid w:val="00C95BC0"/>
    <w:rsid w:val="00C9675E"/>
    <w:rsid w:val="00C97A43"/>
    <w:rsid w:val="00CA0878"/>
    <w:rsid w:val="00CA2677"/>
    <w:rsid w:val="00CA4223"/>
    <w:rsid w:val="00CA4C75"/>
    <w:rsid w:val="00CA7347"/>
    <w:rsid w:val="00CA7C7E"/>
    <w:rsid w:val="00CB21EF"/>
    <w:rsid w:val="00CB2F4D"/>
    <w:rsid w:val="00CB3585"/>
    <w:rsid w:val="00CC3340"/>
    <w:rsid w:val="00CC4972"/>
    <w:rsid w:val="00CC5C09"/>
    <w:rsid w:val="00CC665A"/>
    <w:rsid w:val="00CD0BE4"/>
    <w:rsid w:val="00CE1FDD"/>
    <w:rsid w:val="00CE6408"/>
    <w:rsid w:val="00CF0FB0"/>
    <w:rsid w:val="00D05F0C"/>
    <w:rsid w:val="00D078AF"/>
    <w:rsid w:val="00D11261"/>
    <w:rsid w:val="00D164F6"/>
    <w:rsid w:val="00D20ED6"/>
    <w:rsid w:val="00D27E6B"/>
    <w:rsid w:val="00D30183"/>
    <w:rsid w:val="00D30F5D"/>
    <w:rsid w:val="00D32F80"/>
    <w:rsid w:val="00D34BA5"/>
    <w:rsid w:val="00D3749C"/>
    <w:rsid w:val="00D4546A"/>
    <w:rsid w:val="00D512E7"/>
    <w:rsid w:val="00D5235B"/>
    <w:rsid w:val="00D61E77"/>
    <w:rsid w:val="00D75262"/>
    <w:rsid w:val="00D756A2"/>
    <w:rsid w:val="00D845FB"/>
    <w:rsid w:val="00D94B85"/>
    <w:rsid w:val="00DA20EF"/>
    <w:rsid w:val="00DA760A"/>
    <w:rsid w:val="00DB100E"/>
    <w:rsid w:val="00DB152E"/>
    <w:rsid w:val="00DB55C1"/>
    <w:rsid w:val="00DB7DA4"/>
    <w:rsid w:val="00DC3FD0"/>
    <w:rsid w:val="00DC5D4A"/>
    <w:rsid w:val="00DD042D"/>
    <w:rsid w:val="00DD30C2"/>
    <w:rsid w:val="00DD37FE"/>
    <w:rsid w:val="00DE3713"/>
    <w:rsid w:val="00DE507B"/>
    <w:rsid w:val="00DE5354"/>
    <w:rsid w:val="00DF5CDA"/>
    <w:rsid w:val="00DF6763"/>
    <w:rsid w:val="00E00FC4"/>
    <w:rsid w:val="00E0134E"/>
    <w:rsid w:val="00E02569"/>
    <w:rsid w:val="00E12970"/>
    <w:rsid w:val="00E15DCB"/>
    <w:rsid w:val="00E20B7F"/>
    <w:rsid w:val="00E2236D"/>
    <w:rsid w:val="00E22BC4"/>
    <w:rsid w:val="00E33F64"/>
    <w:rsid w:val="00E3702A"/>
    <w:rsid w:val="00E40867"/>
    <w:rsid w:val="00E52A6C"/>
    <w:rsid w:val="00E54C2B"/>
    <w:rsid w:val="00E56EA1"/>
    <w:rsid w:val="00E61245"/>
    <w:rsid w:val="00E62CFD"/>
    <w:rsid w:val="00E66F57"/>
    <w:rsid w:val="00E7083A"/>
    <w:rsid w:val="00E70C20"/>
    <w:rsid w:val="00E7145B"/>
    <w:rsid w:val="00E71D59"/>
    <w:rsid w:val="00E71F94"/>
    <w:rsid w:val="00E73254"/>
    <w:rsid w:val="00E81A2C"/>
    <w:rsid w:val="00E83250"/>
    <w:rsid w:val="00E855E9"/>
    <w:rsid w:val="00E85F6C"/>
    <w:rsid w:val="00E91073"/>
    <w:rsid w:val="00E94752"/>
    <w:rsid w:val="00EA11CE"/>
    <w:rsid w:val="00EA2741"/>
    <w:rsid w:val="00EA40B1"/>
    <w:rsid w:val="00EA5879"/>
    <w:rsid w:val="00EA6E12"/>
    <w:rsid w:val="00EB0014"/>
    <w:rsid w:val="00EB7434"/>
    <w:rsid w:val="00EC18DD"/>
    <w:rsid w:val="00EC26F6"/>
    <w:rsid w:val="00EC5338"/>
    <w:rsid w:val="00ED246D"/>
    <w:rsid w:val="00ED2DBA"/>
    <w:rsid w:val="00ED61FA"/>
    <w:rsid w:val="00ED7B77"/>
    <w:rsid w:val="00EE614E"/>
    <w:rsid w:val="00EF16C9"/>
    <w:rsid w:val="00F00420"/>
    <w:rsid w:val="00F07AD3"/>
    <w:rsid w:val="00F1028D"/>
    <w:rsid w:val="00F15392"/>
    <w:rsid w:val="00F16BE3"/>
    <w:rsid w:val="00F24166"/>
    <w:rsid w:val="00F262F0"/>
    <w:rsid w:val="00F27AFD"/>
    <w:rsid w:val="00F313FC"/>
    <w:rsid w:val="00F337B9"/>
    <w:rsid w:val="00F371C9"/>
    <w:rsid w:val="00F4034D"/>
    <w:rsid w:val="00F41C5E"/>
    <w:rsid w:val="00F47F21"/>
    <w:rsid w:val="00F508E0"/>
    <w:rsid w:val="00F519A3"/>
    <w:rsid w:val="00F55A60"/>
    <w:rsid w:val="00F575A1"/>
    <w:rsid w:val="00F6229A"/>
    <w:rsid w:val="00F66446"/>
    <w:rsid w:val="00F7400F"/>
    <w:rsid w:val="00F75D97"/>
    <w:rsid w:val="00F76C46"/>
    <w:rsid w:val="00F8008E"/>
    <w:rsid w:val="00F83F1B"/>
    <w:rsid w:val="00F944A4"/>
    <w:rsid w:val="00F95D16"/>
    <w:rsid w:val="00FA508B"/>
    <w:rsid w:val="00FA6030"/>
    <w:rsid w:val="00FA6567"/>
    <w:rsid w:val="00FA6E0F"/>
    <w:rsid w:val="00FB0EBE"/>
    <w:rsid w:val="00FB336E"/>
    <w:rsid w:val="00FC0311"/>
    <w:rsid w:val="00FC188D"/>
    <w:rsid w:val="00FC4B52"/>
    <w:rsid w:val="00FC7468"/>
    <w:rsid w:val="00FD029C"/>
    <w:rsid w:val="00FD1516"/>
    <w:rsid w:val="00FD17FC"/>
    <w:rsid w:val="00FD1DEE"/>
    <w:rsid w:val="00FD3070"/>
    <w:rsid w:val="00FD4D34"/>
    <w:rsid w:val="00FD6B0F"/>
    <w:rsid w:val="00FE17CE"/>
    <w:rsid w:val="07463381"/>
    <w:rsid w:val="08A51C74"/>
    <w:rsid w:val="1226483F"/>
    <w:rsid w:val="20092F35"/>
    <w:rsid w:val="209359D4"/>
    <w:rsid w:val="24D90DBB"/>
    <w:rsid w:val="29C07D7E"/>
    <w:rsid w:val="3E7751DB"/>
    <w:rsid w:val="42D33CD5"/>
    <w:rsid w:val="54E01E2E"/>
    <w:rsid w:val="60266C1C"/>
    <w:rsid w:val="67C13775"/>
    <w:rsid w:val="6E1E1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D9AE5B5"/>
  <w15:docId w15:val="{8E53491D-485A-464E-95CE-9669C80B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uiPriority w:val="9"/>
    <w:qFormat/>
    <w:pPr>
      <w:widowControl/>
      <w:spacing w:beforeLines="50" w:before="156" w:afterLines="50" w:after="156" w:line="276" w:lineRule="auto"/>
      <w:outlineLvl w:val="0"/>
    </w:pPr>
    <w:rPr>
      <w:rFonts w:ascii="黑体" w:eastAsia="黑体" w:hAnsi="黑体" w:cs="宋体"/>
      <w:b/>
      <w:bCs/>
      <w:color w:val="000000" w:themeColor="text1"/>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a">
    <w:name w:val="Strong"/>
    <w:basedOn w:val="a0"/>
    <w:uiPriority w:val="22"/>
    <w:qFormat/>
    <w:rPr>
      <w:b/>
      <w:bCs/>
    </w:rPr>
  </w:style>
  <w:style w:type="character" w:styleId="ab">
    <w:name w:val="Hyperlink"/>
    <w:uiPriority w:val="99"/>
    <w:unhideWhenUsed/>
    <w:qFormat/>
    <w:rPr>
      <w:color w:val="0000FF"/>
      <w:u w:val="single"/>
    </w:rPr>
  </w:style>
  <w:style w:type="character" w:customStyle="1" w:styleId="a8">
    <w:name w:val="页眉 字符"/>
    <w:link w:val="a7"/>
    <w:uiPriority w:val="99"/>
    <w:qFormat/>
    <w:rPr>
      <w:sz w:val="18"/>
      <w:szCs w:val="18"/>
    </w:rPr>
  </w:style>
  <w:style w:type="character" w:customStyle="1" w:styleId="a6">
    <w:name w:val="页脚 字符"/>
    <w:link w:val="a5"/>
    <w:uiPriority w:val="99"/>
    <w:rPr>
      <w:sz w:val="18"/>
      <w:szCs w:val="18"/>
    </w:rPr>
  </w:style>
  <w:style w:type="character" w:customStyle="1" w:styleId="a4">
    <w:name w:val="批注框文本 字符"/>
    <w:link w:val="a3"/>
    <w:uiPriority w:val="99"/>
    <w:semiHidden/>
    <w:rPr>
      <w:sz w:val="18"/>
      <w:szCs w:val="18"/>
    </w:rPr>
  </w:style>
  <w:style w:type="paragraph" w:customStyle="1" w:styleId="ztext-empty-paragraph">
    <w:name w:val="ztext-empty-paragraph"/>
    <w:basedOn w:val="a"/>
    <w:pPr>
      <w:widowControl/>
      <w:spacing w:before="100" w:beforeAutospacing="1" w:after="100" w:afterAutospacing="1"/>
      <w:jc w:val="left"/>
    </w:pPr>
    <w:rPr>
      <w:rFonts w:ascii="宋体" w:hAnsi="宋体" w:cs="宋体"/>
      <w:kern w:val="0"/>
      <w:sz w:val="24"/>
      <w:szCs w:val="24"/>
    </w:rPr>
  </w:style>
  <w:style w:type="character" w:customStyle="1" w:styleId="HTML0">
    <w:name w:val="HTML 预设格式 字符"/>
    <w:link w:val="HTML"/>
    <w:uiPriority w:val="99"/>
    <w:qFormat/>
    <w:rPr>
      <w:rFonts w:ascii="宋体" w:hAnsi="宋体" w:cs="宋体"/>
      <w:sz w:val="24"/>
      <w:szCs w:val="24"/>
    </w:rPr>
  </w:style>
  <w:style w:type="paragraph" w:styleId="ac">
    <w:name w:val="List Paragraph"/>
    <w:basedOn w:val="a"/>
    <w:uiPriority w:val="99"/>
    <w:qFormat/>
    <w:pPr>
      <w:ind w:firstLineChars="200" w:firstLine="420"/>
    </w:pPr>
  </w:style>
  <w:style w:type="character" w:customStyle="1" w:styleId="10">
    <w:name w:val="标题 1 字符"/>
    <w:basedOn w:val="a0"/>
    <w:link w:val="1"/>
    <w:uiPriority w:val="9"/>
    <w:qFormat/>
    <w:rPr>
      <w:rFonts w:ascii="黑体" w:eastAsia="黑体" w:hAnsi="黑体" w:cs="宋体"/>
      <w:b/>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928138-2542-466A-ABD9-83664C0DF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1330</Words>
  <Characters>7586</Characters>
  <Application>Microsoft Office Word</Application>
  <DocSecurity>0</DocSecurity>
  <Lines>63</Lines>
  <Paragraphs>17</Paragraphs>
  <ScaleCrop>false</ScaleCrop>
  <Company>BAIDU</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2023年普通高等学校招生全国统一考试语文试题全国甲卷（抢先版）.docx</dc:title>
  <dc:creator>zxxk</dc:creator>
  <cp:lastModifiedBy>lina32</cp:lastModifiedBy>
  <cp:revision>2</cp:revision>
  <dcterms:created xsi:type="dcterms:W3CDTF">2023-06-13T02:29:00Z</dcterms:created>
  <dcterms:modified xsi:type="dcterms:W3CDTF">2023-06-13T02:29:00Z</dcterms:modified>
  <cp:category>docx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0391DAA40F6A4CA3BB9493C82DD8E9F8_12</vt:lpwstr>
  </property>
</Properties>
</file>